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429" w:rsidRDefault="00B46429" w14:paraId="205739E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B46429" w14:paraId="517E86E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B46429" w:rsidRDefault="00000000" w14:paraId="4D5503C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PRS.06.01  SATIN ALMA SÜRECİ</w:t>
            </w:r>
          </w:p>
        </w:tc>
      </w:tr>
      <w:tr w:rsidR="00B46429" w14:paraId="0773B852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46429" w:rsidRDefault="00000000" w14:paraId="7E09A8FF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B46429" w:rsidRDefault="00000000" w14:paraId="53A54C7A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B46429" w14:paraId="0E8A8AA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46429" w:rsidRDefault="00000000" w14:paraId="7D72C6A6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B46429" w:rsidRDefault="00000000" w14:paraId="373BDC98" w14:textId="77777777">
            <w:pPr>
              <w:spacing w:before="40" w:after="40"/>
            </w:pPr>
            <w:r>
              <w:t>İdari ve Mali İşler Daire Başkanlığı, Strateji Geliştirme Daire Başkanlığı, İhale Komisyonu, Talep Eden Birim, Hukuk Müşavirliği</w:t>
            </w:r>
          </w:p>
        </w:tc>
      </w:tr>
      <w:tr w:rsidR="00B46429" w14:paraId="6AE8AE7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46429" w:rsidRDefault="00000000" w14:paraId="73F64E42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B46429" w:rsidRDefault="00000000" w14:paraId="4B252426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B46429" w14:paraId="07764A0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46429" w:rsidRDefault="00000000" w14:paraId="7B7A7501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B46429" w:rsidRDefault="00000000" w14:paraId="23E79CC7" w14:textId="77777777">
            <w:pPr>
              <w:spacing w:before="40" w:after="40"/>
            </w:pPr>
            <w:r>
              <w:t>Üniversitenin mal, hizmet ve yapım işleri ihtiyaçlarının 4734 sayılı Kamu İhale Kanunu çerçevesinde temin edilmesi.</w:t>
            </w:r>
          </w:p>
        </w:tc>
      </w:tr>
      <w:tr w:rsidR="00B46429" w14:paraId="3C89C71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46429" w:rsidRDefault="00000000" w14:paraId="60037A5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B46429" w:rsidRDefault="00000000" w14:paraId="0079162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B46429" w:rsidRDefault="00000000" w14:paraId="40529E2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B46429" w14:paraId="500A0ED7" w14:textId="77777777">
        <w:trPr>
          <w:jc w:val="center"/>
        </w:trPr>
        <w:tc>
          <w:tcPr>
            <w:tcW w:w="3513" w:type="dxa"/>
          </w:tcPr>
          <w:p w:rsidR="00B46429" w:rsidRDefault="00000000" w14:paraId="0CA76D8A" w14:textId="77777777">
            <w:pPr>
              <w:spacing w:before="40" w:after="40"/>
            </w:pPr>
            <w:r>
              <w:t>Birim satın alma talepleri</w:t>
            </w:r>
          </w:p>
        </w:tc>
        <w:tc>
          <w:tcPr>
            <w:tcW w:w="3513" w:type="dxa"/>
          </w:tcPr>
          <w:p w:rsidR="00B46429" w:rsidRDefault="00000000" w14:paraId="0E21F2BF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B46429" w:rsidRDefault="00000000" w14:paraId="476A31EC" w14:textId="77777777">
            <w:pPr>
              <w:spacing w:before="40" w:after="40"/>
            </w:pPr>
            <w:r>
              <w:t>İhale dokümanları</w:t>
            </w:r>
          </w:p>
        </w:tc>
      </w:tr>
      <w:tr w:rsidR="00B46429" w14:paraId="304C7143" w14:textId="77777777">
        <w:trPr>
          <w:jc w:val="center"/>
        </w:trPr>
        <w:tc>
          <w:tcPr>
            <w:tcW w:w="3513" w:type="dxa"/>
          </w:tcPr>
          <w:p w:rsidR="00B46429" w:rsidRDefault="00000000" w14:paraId="2CE81B5C" w14:textId="77777777">
            <w:pPr>
              <w:spacing w:before="40" w:after="40"/>
            </w:pPr>
            <w:r>
              <w:t>Yıllık Yatırım Programı</w:t>
            </w:r>
          </w:p>
        </w:tc>
        <w:tc>
          <w:tcPr>
            <w:tcW w:w="3513" w:type="dxa"/>
          </w:tcPr>
          <w:p w:rsidR="00B46429" w:rsidRDefault="00000000" w14:paraId="5F6E5650" w14:textId="77777777">
            <w:pPr>
              <w:spacing w:before="40" w:after="40"/>
            </w:pPr>
            <w:r>
              <w:t>EBYS, KBS</w:t>
            </w:r>
          </w:p>
        </w:tc>
        <w:tc>
          <w:tcPr>
            <w:tcW w:w="3513" w:type="dxa"/>
          </w:tcPr>
          <w:p w:rsidR="00B46429" w:rsidRDefault="00000000" w14:paraId="26F21641" w14:textId="77777777">
            <w:pPr>
              <w:spacing w:before="40" w:after="40"/>
            </w:pPr>
            <w:r>
              <w:t>Sözleşmeler</w:t>
            </w:r>
          </w:p>
        </w:tc>
      </w:tr>
      <w:tr w:rsidR="00B46429" w14:paraId="2605A72E" w14:textId="77777777">
        <w:trPr>
          <w:jc w:val="center"/>
        </w:trPr>
        <w:tc>
          <w:tcPr>
            <w:tcW w:w="3513" w:type="dxa"/>
          </w:tcPr>
          <w:p w:rsidR="00B46429" w:rsidRDefault="00000000" w14:paraId="7FA1F346" w14:textId="77777777">
            <w:pPr>
              <w:spacing w:before="40" w:after="40"/>
            </w:pPr>
            <w:r>
              <w:t>Proje satın alma talepleri (→ PRS.02.03)</w:t>
            </w:r>
          </w:p>
        </w:tc>
        <w:tc>
          <w:tcPr>
            <w:tcW w:w="3513" w:type="dxa"/>
          </w:tcPr>
          <w:p w:rsidR="00B46429" w:rsidRDefault="00000000" w14:paraId="02FEBFC4" w14:textId="77777777">
            <w:pPr>
              <w:spacing w:after="160"/>
            </w:pPr>
            <w:r>
              <w:t>GRÜ BAP Otomasyonu, EBYS</w:t>
            </w:r>
          </w:p>
        </w:tc>
        <w:tc>
          <w:tcPr>
            <w:tcW w:w="3513" w:type="dxa"/>
          </w:tcPr>
          <w:p w:rsidR="00B46429" w:rsidRDefault="00000000" w14:paraId="020F74EF" w14:textId="77777777">
            <w:pPr>
              <w:spacing w:before="40" w:after="40"/>
            </w:pPr>
            <w:r>
              <w:t>Mal/Hizmet kabul belgeleri</w:t>
            </w:r>
          </w:p>
        </w:tc>
      </w:tr>
      <w:tr w:rsidR="00B46429" w14:paraId="6DFF4768" w14:textId="77777777">
        <w:trPr>
          <w:jc w:val="center"/>
        </w:trPr>
        <w:tc>
          <w:tcPr>
            <w:tcW w:w="3513" w:type="dxa"/>
          </w:tcPr>
          <w:p w:rsidR="00B46429" w:rsidRDefault="00000000" w14:paraId="41EB5C95" w14:textId="77777777">
            <w:pPr>
              <w:spacing w:before="40" w:after="40"/>
            </w:pPr>
            <w:r>
              <w:t>Yasal mevzuat (4734 sayılı KİK, 4735 sayılı KİSK)</w:t>
            </w:r>
          </w:p>
        </w:tc>
        <w:tc>
          <w:tcPr>
            <w:tcW w:w="3513" w:type="dxa"/>
          </w:tcPr>
          <w:p w:rsidR="00B46429" w:rsidRDefault="00000000" w14:paraId="7D4BA042" w14:textId="77777777">
            <w:pPr>
              <w:spacing w:before="40" w:after="40"/>
            </w:pPr>
            <w:r>
              <w:t>EKAP (Elektronik Kamu Alımları Platformu)</w:t>
            </w:r>
          </w:p>
        </w:tc>
        <w:tc>
          <w:tcPr>
            <w:tcW w:w="3513" w:type="dxa"/>
          </w:tcPr>
          <w:p w:rsidR="00B46429" w:rsidRDefault="00000000" w14:paraId="595005E7" w14:textId="77777777">
            <w:pPr>
              <w:spacing w:before="40" w:after="40"/>
            </w:pPr>
            <w:r>
              <w:t>Ödeme emir belgeleri</w:t>
            </w:r>
          </w:p>
        </w:tc>
      </w:tr>
      <w:tr w:rsidR="00B46429" w14:paraId="55F87E62" w14:textId="77777777">
        <w:trPr>
          <w:jc w:val="center"/>
        </w:trPr>
        <w:tc>
          <w:tcPr>
            <w:tcW w:w="3513" w:type="dxa"/>
          </w:tcPr>
          <w:p w:rsidR="00B46429" w:rsidRDefault="00000000" w14:paraId="75634E79" w14:textId="77777777">
            <w:pPr>
              <w:spacing w:before="40" w:after="40"/>
            </w:pPr>
            <w:sdt>
              <w:sdtPr>
                <w:tag w:val="goog_rdk_0"/>
                <w:id w:val="-1836058052"/>
              </w:sdtPr>
              <w:sdtContent>
                <w:r>
                  <w:rPr>
                    <w:rFonts w:ascii="Cardo" w:hAnsi="Cardo" w:eastAsia="Cardo" w:cs="Cardo"/>
                  </w:rPr>
                  <w:t>GÜ Stratejik plan hedefleri (→ PRS.05.06)</w:t>
                </w:r>
              </w:sdtContent>
            </w:sdt>
          </w:p>
        </w:tc>
        <w:tc>
          <w:tcPr>
            <w:tcW w:w="3513" w:type="dxa"/>
          </w:tcPr>
          <w:p w:rsidR="00B46429" w:rsidRDefault="00000000" w14:paraId="7DC67529" w14:textId="77777777">
            <w:pPr>
              <w:spacing w:before="40" w:after="40"/>
            </w:pPr>
            <w:r>
              <w:t>EBYS, Mali Yönetim Sistemi</w:t>
            </w:r>
          </w:p>
        </w:tc>
        <w:tc>
          <w:tcPr>
            <w:tcW w:w="3513" w:type="dxa"/>
          </w:tcPr>
          <w:p w:rsidR="00B46429" w:rsidRDefault="00000000" w14:paraId="418993D1" w14:textId="77777777">
            <w:pPr>
              <w:spacing w:before="40" w:after="40"/>
            </w:pPr>
            <w:r>
              <w:t>Yıllık satın alma raporu</w:t>
            </w:r>
          </w:p>
        </w:tc>
      </w:tr>
      <w:tr w:rsidR="00B46429" w14:paraId="32207360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0444F6" w:rsidR="00B46429" w:rsidRDefault="00000000" w14:paraId="39155E0D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Çapraz Referanslar (Diğer Süreçlerle Bağlantı):</w:t>
            </w:r>
          </w:p>
          <w:p w:rsidR="00B46429" w:rsidRDefault="00000000" w14:paraId="03C5FA82" w14:textId="77777777">
            <w:pPr>
              <w:spacing w:before="40" w:after="40"/>
            </w:pPr>
            <w:r>
              <w:t>1. PRS.06.02 Mali İşler Süreci</w:t>
            </w:r>
          </w:p>
          <w:p w:rsidR="00B46429" w:rsidRDefault="00000000" w14:paraId="5D280246" w14:textId="77777777">
            <w:pPr>
              <w:spacing w:before="40" w:after="40"/>
            </w:pPr>
            <w:r>
              <w:t>2. PRS.02.03 Proje Yönetimi (proje satın almaları)</w:t>
            </w:r>
          </w:p>
          <w:p w:rsidR="00B46429" w:rsidRDefault="00000000" w14:paraId="62EC2858" w14:textId="77777777">
            <w:pPr>
              <w:spacing w:before="40" w:after="40"/>
            </w:pPr>
            <w:r>
              <w:t>3. PRS.02.04 Araştırma Altyapısı (ekipman alımı)</w:t>
            </w:r>
          </w:p>
          <w:p w:rsidR="00B46429" w:rsidRDefault="00000000" w14:paraId="18D4ADE9" w14:textId="77777777">
            <w:pPr>
              <w:spacing w:before="40" w:after="40"/>
            </w:pPr>
            <w:r>
              <w:t>4. PRS.01.01 F1.1.7 Altyapı Planlama</w:t>
            </w:r>
          </w:p>
        </w:tc>
      </w:tr>
    </w:tbl>
    <w:p w:rsidR="00B46429" w:rsidRDefault="00000000" w14:paraId="21F6F867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B46429" w14:paraId="2B851D1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46429" w:rsidRDefault="00000000" w14:paraId="1AA448A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F6.1.1 Satın Alma Talep Yönetimi</w:t>
            </w:r>
          </w:p>
        </w:tc>
      </w:tr>
      <w:tr w:rsidR="00B46429" w14:paraId="4EFDEF62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2CB8F78F" w14:textId="77777777">
            <w:pPr>
              <w:spacing w:before="40" w:after="40"/>
            </w:pPr>
            <w:r w:rsidRPr="000444F6">
              <w:rPr>
                <w:b/>
                <w:bCs/>
              </w:rPr>
              <w:t>Faaliyetin Amacı:</w:t>
            </w:r>
            <w:r>
              <w:t xml:space="preserve"> Birim satın alma taleplerinin alınması, değerlendirilmesi ve bütçe ile uyumlandırılması.</w:t>
            </w:r>
          </w:p>
        </w:tc>
      </w:tr>
      <w:tr w:rsidR="00B46429" w14:paraId="58CCBDCB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7ED5528C" w14:textId="77777777">
            <w:pPr>
              <w:spacing w:before="40" w:after="40"/>
            </w:pPr>
            <w:r w:rsidRPr="000444F6">
              <w:rPr>
                <w:b/>
                <w:bCs/>
              </w:rPr>
              <w:t>Faaliyetin Yürütüldüğü Birimler:</w:t>
            </w:r>
            <w:r>
              <w:t xml:space="preserve"> İdari ve Mali İşler DB, Talep Eden Birim, Strateji Geliştirme DB</w:t>
            </w:r>
          </w:p>
        </w:tc>
      </w:tr>
      <w:tr w:rsidR="00B46429" w14:paraId="05C6CAE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46429" w:rsidRDefault="00000000" w14:paraId="4199F50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4A59F70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7867313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29D905F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B46429" w14:paraId="3EB994CE" w14:textId="77777777">
        <w:trPr>
          <w:jc w:val="center"/>
        </w:trPr>
        <w:tc>
          <w:tcPr>
            <w:tcW w:w="2635" w:type="dxa"/>
          </w:tcPr>
          <w:p w:rsidR="00B46429" w:rsidRDefault="00000000" w14:paraId="366277D4" w14:textId="77777777">
            <w:pPr>
              <w:spacing w:before="40" w:after="40"/>
            </w:pPr>
            <w:r>
              <w:t>1. Birim talep formunun hazırlanması ve gönderilmesi</w:t>
            </w:r>
          </w:p>
        </w:tc>
        <w:tc>
          <w:tcPr>
            <w:tcW w:w="2635" w:type="dxa"/>
          </w:tcPr>
          <w:p w:rsidR="00B46429" w:rsidRDefault="00000000" w14:paraId="7A9BC22D" w14:textId="77777777">
            <w:pPr>
              <w:spacing w:before="40" w:after="40"/>
            </w:pPr>
            <w:r>
              <w:t>Talep Eden Birim</w:t>
            </w:r>
          </w:p>
        </w:tc>
        <w:tc>
          <w:tcPr>
            <w:tcW w:w="2635" w:type="dxa"/>
          </w:tcPr>
          <w:p w:rsidR="00B46429" w:rsidRDefault="00000000" w14:paraId="44752119" w14:textId="77777777">
            <w:pPr>
              <w:spacing w:after="160"/>
            </w:pPr>
            <w:hyperlink r:id="rId34">
              <w:r>
                <w:rPr>
                  <w:color w:val="0563C1"/>
                  <w:u w:val="single"/>
                </w:rPr>
                <w:t>GRÜ Ön Mali Kontrol İşlemleri Yönergesi</w:t>
              </w:r>
            </w:hyperlink>
          </w:p>
        </w:tc>
        <w:tc>
          <w:tcPr>
            <w:tcW w:w="2635" w:type="dxa"/>
          </w:tcPr>
          <w:p w:rsidR="00B46429" w:rsidRDefault="00000000" w14:paraId="5C83935F" w14:textId="77777777">
            <w:pPr>
              <w:spacing w:before="40" w:after="40"/>
            </w:pPr>
            <w:r>
              <w:t>EBYS</w:t>
            </w:r>
          </w:p>
        </w:tc>
      </w:tr>
      <w:tr w:rsidR="00B46429" w14:paraId="3956E70B" w14:textId="77777777">
        <w:trPr>
          <w:jc w:val="center"/>
        </w:trPr>
        <w:tc>
          <w:tcPr>
            <w:tcW w:w="2635" w:type="dxa"/>
          </w:tcPr>
          <w:p w:rsidR="00B46429" w:rsidRDefault="00000000" w14:paraId="708E6EE3" w14:textId="77777777">
            <w:pPr>
              <w:spacing w:before="40" w:after="40"/>
            </w:pPr>
            <w:r>
              <w:t>2. Talebin bütçe ile uyumlandırılması</w:t>
            </w:r>
          </w:p>
        </w:tc>
        <w:tc>
          <w:tcPr>
            <w:tcW w:w="2635" w:type="dxa"/>
          </w:tcPr>
          <w:p w:rsidR="00B46429" w:rsidRDefault="00000000" w14:paraId="2340E251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</w:tcPr>
          <w:p w:rsidR="00B46429" w:rsidRDefault="00000000" w14:paraId="0B370DD4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B46429" w:rsidRDefault="00000000" w14:paraId="5A1A2DAB" w14:textId="77777777">
            <w:pPr>
              <w:spacing w:before="40" w:after="40"/>
            </w:pPr>
            <w:r>
              <w:t>Mali Yönetim Sistemi</w:t>
            </w:r>
          </w:p>
        </w:tc>
      </w:tr>
      <w:tr w:rsidR="00B46429" w14:paraId="59EBF5AC" w14:textId="77777777">
        <w:trPr>
          <w:jc w:val="center"/>
        </w:trPr>
        <w:tc>
          <w:tcPr>
            <w:tcW w:w="2635" w:type="dxa"/>
          </w:tcPr>
          <w:p w:rsidR="00B46429" w:rsidRDefault="00000000" w14:paraId="55EA5661" w14:textId="77777777">
            <w:pPr>
              <w:spacing w:before="40" w:after="40"/>
            </w:pPr>
            <w:r>
              <w:t>3. Talebin İdari ve Mali İşler DB'ye iletilmesi</w:t>
            </w:r>
          </w:p>
        </w:tc>
        <w:tc>
          <w:tcPr>
            <w:tcW w:w="2635" w:type="dxa"/>
          </w:tcPr>
          <w:p w:rsidR="00B46429" w:rsidRDefault="00000000" w14:paraId="1A00A8B9" w14:textId="77777777">
            <w:pPr>
              <w:spacing w:before="40" w:after="40"/>
            </w:pPr>
            <w:r>
              <w:t>İdari ve Mali İşler DB</w:t>
            </w:r>
          </w:p>
        </w:tc>
        <w:tc>
          <w:tcPr>
            <w:tcW w:w="2635" w:type="dxa"/>
          </w:tcPr>
          <w:p w:rsidR="00B46429" w:rsidRDefault="00000000" w14:paraId="265580C0" w14:textId="77777777">
            <w:pPr>
              <w:spacing w:before="40" w:after="40"/>
            </w:pPr>
            <w:r>
              <w:t>4734 sayılı KİK</w:t>
            </w:r>
          </w:p>
        </w:tc>
        <w:tc>
          <w:tcPr>
            <w:tcW w:w="2635" w:type="dxa"/>
          </w:tcPr>
          <w:p w:rsidR="00B46429" w:rsidRDefault="00000000" w14:paraId="3938FA6D" w14:textId="77777777">
            <w:pPr>
              <w:spacing w:before="40" w:after="40"/>
            </w:pPr>
            <w:r>
              <w:t>EBYS</w:t>
            </w:r>
          </w:p>
        </w:tc>
      </w:tr>
      <w:tr w:rsidR="00B46429" w14:paraId="53F1763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4C3CABAA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İzleme Kriterleri:</w:t>
            </w:r>
          </w:p>
          <w:p w:rsidR="00B46429" w:rsidRDefault="00000000" w14:paraId="4E926CFA" w14:textId="77777777">
            <w:pPr>
              <w:spacing w:before="40" w:after="40"/>
            </w:pPr>
            <w:r>
              <w:t>1. Yıllık talep sayısı</w:t>
            </w:r>
          </w:p>
          <w:p w:rsidR="00B46429" w:rsidRDefault="00000000" w14:paraId="626B92F4" w14:textId="77777777">
            <w:pPr>
              <w:spacing w:before="40" w:after="40"/>
            </w:pPr>
            <w:r>
              <w:t>2. Talep-bütçe uyum oranı</w:t>
            </w:r>
          </w:p>
        </w:tc>
      </w:tr>
      <w:tr w:rsidR="00B46429" w14:paraId="3BA53D9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71508161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Riskler:</w:t>
            </w:r>
          </w:p>
          <w:p w:rsidR="00B46429" w:rsidRDefault="00000000" w14:paraId="388053EF" w14:textId="77777777">
            <w:pPr>
              <w:spacing w:before="40" w:after="40"/>
            </w:pPr>
            <w:r>
              <w:t>1. Bütçe yetersizliği</w:t>
            </w:r>
          </w:p>
          <w:p w:rsidR="00B46429" w:rsidRDefault="00000000" w14:paraId="2E20CEAB" w14:textId="77777777">
            <w:pPr>
              <w:spacing w:before="40" w:after="40"/>
            </w:pPr>
            <w:r>
              <w:t>2. Geç talep</w:t>
            </w:r>
          </w:p>
        </w:tc>
      </w:tr>
      <w:tr w:rsidR="00B46429" w14:paraId="6E9939B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4D3921B9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lastRenderedPageBreak/>
              <w:t>Fırsatlar:</w:t>
            </w:r>
          </w:p>
          <w:p w:rsidR="00B46429" w:rsidRDefault="00000000" w14:paraId="23CF9BD0" w14:textId="77777777">
            <w:pPr>
              <w:spacing w:before="40" w:after="40"/>
            </w:pPr>
            <w:r>
              <w:t>1. Etkin kaynak kullanımı</w:t>
            </w:r>
          </w:p>
        </w:tc>
      </w:tr>
    </w:tbl>
    <w:p w:rsidR="00B46429" w:rsidRDefault="00B46429" w14:paraId="07487322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B46429" w14:paraId="17E1D16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46429" w:rsidRDefault="00000000" w14:paraId="01759BA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F6.1.2 İhale ve Doğrudan Temin Süreçleri</w:t>
            </w:r>
          </w:p>
        </w:tc>
      </w:tr>
      <w:tr w:rsidR="00B46429" w14:paraId="3217BD2B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4D2C286D" w14:textId="77777777">
            <w:pPr>
              <w:spacing w:before="40" w:after="40"/>
            </w:pPr>
            <w:r w:rsidRPr="000444F6">
              <w:rPr>
                <w:b/>
                <w:bCs/>
              </w:rPr>
              <w:t>Faaliyetin Amacı:</w:t>
            </w:r>
            <w:r>
              <w:t xml:space="preserve"> Belirlenen ihale usulleri ile satın alma süreçlerinin yürütülmesi.</w:t>
            </w:r>
          </w:p>
        </w:tc>
      </w:tr>
      <w:tr w:rsidR="00B46429" w14:paraId="2D7D5862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53C0FB81" w14:textId="77777777">
            <w:pPr>
              <w:spacing w:before="40" w:after="40"/>
            </w:pPr>
            <w:r w:rsidRPr="000444F6">
              <w:rPr>
                <w:b/>
                <w:bCs/>
              </w:rPr>
              <w:t>Faaliyetin Yürütüldüğü Birimler:</w:t>
            </w:r>
            <w:r>
              <w:t xml:space="preserve"> İdari ve Mali İşler DB, İhale Komisyonu</w:t>
            </w:r>
          </w:p>
        </w:tc>
      </w:tr>
      <w:tr w:rsidR="00B46429" w14:paraId="5B3A363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46429" w:rsidRDefault="00000000" w14:paraId="3CB47D3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7335A4F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6C0671B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4E457F8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B46429" w14:paraId="381DE95E" w14:textId="77777777">
        <w:trPr>
          <w:jc w:val="center"/>
        </w:trPr>
        <w:tc>
          <w:tcPr>
            <w:tcW w:w="2635" w:type="dxa"/>
          </w:tcPr>
          <w:p w:rsidR="00B46429" w:rsidRDefault="00000000" w14:paraId="633F6D9E" w14:textId="77777777">
            <w:pPr>
              <w:spacing w:before="40" w:after="40"/>
            </w:pPr>
            <w:r>
              <w:t>1. İhale doküman hazırlanması</w:t>
            </w:r>
          </w:p>
        </w:tc>
        <w:tc>
          <w:tcPr>
            <w:tcW w:w="2635" w:type="dxa"/>
          </w:tcPr>
          <w:p w:rsidR="00B46429" w:rsidRDefault="00000000" w14:paraId="135D2DBA" w14:textId="77777777">
            <w:pPr>
              <w:spacing w:before="40" w:after="40"/>
            </w:pPr>
            <w:r>
              <w:t>İdari ve Mali İşler DB</w:t>
            </w:r>
          </w:p>
        </w:tc>
        <w:tc>
          <w:tcPr>
            <w:tcW w:w="2635" w:type="dxa"/>
          </w:tcPr>
          <w:p w:rsidR="00B46429" w:rsidRDefault="00000000" w14:paraId="78AFFE8D" w14:textId="77777777">
            <w:pPr>
              <w:spacing w:before="40" w:after="40"/>
            </w:pPr>
            <w:r>
              <w:t>4734 sayılı KİK</w:t>
            </w:r>
          </w:p>
        </w:tc>
        <w:tc>
          <w:tcPr>
            <w:tcW w:w="2635" w:type="dxa"/>
          </w:tcPr>
          <w:p w:rsidR="00B46429" w:rsidRDefault="00000000" w14:paraId="12C55A17" w14:textId="77777777">
            <w:pPr>
              <w:spacing w:before="40" w:after="40"/>
            </w:pPr>
            <w:r>
              <w:t>EKAP, EBYS</w:t>
            </w:r>
          </w:p>
        </w:tc>
      </w:tr>
      <w:tr w:rsidR="00B46429" w14:paraId="1F05A311" w14:textId="77777777">
        <w:trPr>
          <w:jc w:val="center"/>
        </w:trPr>
        <w:tc>
          <w:tcPr>
            <w:tcW w:w="2635" w:type="dxa"/>
          </w:tcPr>
          <w:p w:rsidR="00B46429" w:rsidRDefault="00000000" w14:paraId="6E8E79C9" w14:textId="77777777">
            <w:pPr>
              <w:spacing w:before="40" w:after="40"/>
            </w:pPr>
            <w:r>
              <w:t>2. İhale ilanı ve teklif değerlendirme</w:t>
            </w:r>
          </w:p>
        </w:tc>
        <w:tc>
          <w:tcPr>
            <w:tcW w:w="2635" w:type="dxa"/>
          </w:tcPr>
          <w:p w:rsidR="00B46429" w:rsidRDefault="00000000" w14:paraId="6AE30E86" w14:textId="77777777">
            <w:pPr>
              <w:spacing w:before="40" w:after="40"/>
            </w:pPr>
            <w:r>
              <w:t>İhale Komisyonu</w:t>
            </w:r>
          </w:p>
        </w:tc>
        <w:tc>
          <w:tcPr>
            <w:tcW w:w="2635" w:type="dxa"/>
          </w:tcPr>
          <w:p w:rsidR="00B46429" w:rsidRDefault="00000000" w14:paraId="23B12A49" w14:textId="77777777">
            <w:pPr>
              <w:spacing w:before="40" w:after="40"/>
            </w:pPr>
            <w:r>
              <w:t>4734 sayılı KİK</w:t>
            </w:r>
          </w:p>
        </w:tc>
        <w:tc>
          <w:tcPr>
            <w:tcW w:w="2635" w:type="dxa"/>
          </w:tcPr>
          <w:p w:rsidR="00B46429" w:rsidRDefault="00000000" w14:paraId="5EAFF2E2" w14:textId="77777777">
            <w:pPr>
              <w:spacing w:before="40" w:after="40"/>
            </w:pPr>
            <w:r>
              <w:t>EKAP</w:t>
            </w:r>
          </w:p>
        </w:tc>
      </w:tr>
      <w:tr w:rsidR="00B46429" w14:paraId="394BC8B7" w14:textId="77777777">
        <w:trPr>
          <w:jc w:val="center"/>
        </w:trPr>
        <w:tc>
          <w:tcPr>
            <w:tcW w:w="2635" w:type="dxa"/>
          </w:tcPr>
          <w:p w:rsidR="00B46429" w:rsidRDefault="00000000" w14:paraId="364D8A49" w14:textId="77777777">
            <w:pPr>
              <w:spacing w:before="40" w:after="40"/>
            </w:pPr>
            <w:r>
              <w:t>3. Sözleşme imzalanması</w:t>
            </w:r>
          </w:p>
        </w:tc>
        <w:tc>
          <w:tcPr>
            <w:tcW w:w="2635" w:type="dxa"/>
          </w:tcPr>
          <w:p w:rsidR="00B46429" w:rsidRDefault="00000000" w14:paraId="57BED475" w14:textId="77777777">
            <w:pPr>
              <w:spacing w:before="40" w:after="40"/>
            </w:pPr>
            <w:r>
              <w:t>İdari ve Mali İşler DB, Rektör</w:t>
            </w:r>
          </w:p>
        </w:tc>
        <w:tc>
          <w:tcPr>
            <w:tcW w:w="2635" w:type="dxa"/>
          </w:tcPr>
          <w:p w:rsidR="00B46429" w:rsidRDefault="00000000" w14:paraId="4EE96059" w14:textId="77777777">
            <w:pPr>
              <w:spacing w:before="40" w:after="40"/>
            </w:pPr>
            <w:r>
              <w:t>4735 sayılı Kamu İhale Sözleşmeleri Kanunu</w:t>
            </w:r>
          </w:p>
        </w:tc>
        <w:tc>
          <w:tcPr>
            <w:tcW w:w="2635" w:type="dxa"/>
          </w:tcPr>
          <w:p w:rsidR="00B46429" w:rsidRDefault="00000000" w14:paraId="6A2219FC" w14:textId="77777777">
            <w:pPr>
              <w:spacing w:before="40" w:after="40"/>
            </w:pPr>
            <w:r>
              <w:t>Fiziksel Ortam, EBYS</w:t>
            </w:r>
          </w:p>
        </w:tc>
      </w:tr>
      <w:tr w:rsidR="00B46429" w14:paraId="59017A7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2B5FEB19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İzleme Kriterleri:</w:t>
            </w:r>
          </w:p>
          <w:p w:rsidR="00B46429" w:rsidRDefault="00000000" w14:paraId="19CAF706" w14:textId="77777777">
            <w:pPr>
              <w:spacing w:before="40" w:after="40"/>
            </w:pPr>
            <w:r>
              <w:t>1. İhale tamamlanma süresi</w:t>
            </w:r>
          </w:p>
          <w:p w:rsidR="00B46429" w:rsidRDefault="00000000" w14:paraId="1A736BF6" w14:textId="77777777">
            <w:pPr>
              <w:spacing w:before="40" w:after="40"/>
            </w:pPr>
            <w:r>
              <w:t>2. İhale itiraz sayısı</w:t>
            </w:r>
          </w:p>
        </w:tc>
      </w:tr>
      <w:tr w:rsidR="00B46429" w14:paraId="32B7FC7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28C4B0C7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Riskler:</w:t>
            </w:r>
          </w:p>
          <w:p w:rsidR="00B46429" w:rsidRDefault="00000000" w14:paraId="1CBE91F2" w14:textId="77777777">
            <w:pPr>
              <w:spacing w:before="40" w:after="40"/>
            </w:pPr>
            <w:r>
              <w:t>1. İhale iptalleri</w:t>
            </w:r>
          </w:p>
          <w:p w:rsidR="00B46429" w:rsidRDefault="00000000" w14:paraId="55F1A79C" w14:textId="77777777">
            <w:pPr>
              <w:spacing w:before="40" w:after="40"/>
            </w:pPr>
            <w:r>
              <w:t>2. Hukuki itirazlar</w:t>
            </w:r>
          </w:p>
        </w:tc>
      </w:tr>
      <w:tr w:rsidR="00B46429" w14:paraId="3F43ED3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575C3CB0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Fırsatlar:</w:t>
            </w:r>
          </w:p>
          <w:p w:rsidR="00B46429" w:rsidRDefault="00000000" w14:paraId="08910A47" w14:textId="77777777">
            <w:pPr>
              <w:spacing w:before="40" w:after="40"/>
            </w:pPr>
            <w:r>
              <w:t>1. Şeffaf rekabet</w:t>
            </w:r>
          </w:p>
        </w:tc>
      </w:tr>
    </w:tbl>
    <w:p w:rsidR="00B46429" w:rsidRDefault="00B46429" w14:paraId="2BEFD290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B46429" w14:paraId="4A1F914D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46429" w:rsidRDefault="00000000" w14:paraId="2A6D9CA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F6.1.3 Mal/Hizmet Kabul ve Taşınır Kayıt</w:t>
            </w:r>
          </w:p>
        </w:tc>
      </w:tr>
      <w:tr w:rsidR="00B46429" w14:paraId="43EE51F2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3816209F" w14:textId="77777777">
            <w:pPr>
              <w:spacing w:before="40" w:after="40"/>
            </w:pPr>
            <w:r>
              <w:t>Faaliyetin Amacı: Satın alınan mal/hizmetin teknik şartnameye uygunluk kontrolü ve taşınır kayıt.</w:t>
            </w:r>
          </w:p>
        </w:tc>
      </w:tr>
      <w:tr w:rsidR="00B46429" w14:paraId="7F142A71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28CA971E" w14:textId="77777777">
            <w:pPr>
              <w:spacing w:before="40" w:after="40"/>
            </w:pPr>
            <w:r>
              <w:t>Faaliyetin Yürütüldüğü Birimler: İdari ve Mali İşler DB, Muayene Komisyonu, Taşınır Kayıt Yetkilisi</w:t>
            </w:r>
          </w:p>
        </w:tc>
      </w:tr>
      <w:tr w:rsidR="00B46429" w14:paraId="6EFC3E9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46429" w:rsidRDefault="00000000" w14:paraId="43AD3B5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67CB6AD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01CE0D2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58DB453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B46429" w14:paraId="724413E0" w14:textId="77777777">
        <w:trPr>
          <w:jc w:val="center"/>
        </w:trPr>
        <w:tc>
          <w:tcPr>
            <w:tcW w:w="2635" w:type="dxa"/>
          </w:tcPr>
          <w:p w:rsidR="00B46429" w:rsidRDefault="00000000" w14:paraId="5DF9A98D" w14:textId="77777777">
            <w:pPr>
              <w:spacing w:before="40" w:after="40"/>
            </w:pPr>
            <w:r>
              <w:t>1. Muayene ve kabul işlemleri</w:t>
            </w:r>
          </w:p>
        </w:tc>
        <w:tc>
          <w:tcPr>
            <w:tcW w:w="2635" w:type="dxa"/>
          </w:tcPr>
          <w:p w:rsidR="00B46429" w:rsidRDefault="00000000" w14:paraId="4DEA74BE" w14:textId="77777777">
            <w:pPr>
              <w:spacing w:before="40" w:after="40"/>
            </w:pPr>
            <w:r>
              <w:t>Muayene Komisyonu</w:t>
            </w:r>
          </w:p>
        </w:tc>
        <w:tc>
          <w:tcPr>
            <w:tcW w:w="2635" w:type="dxa"/>
          </w:tcPr>
          <w:p w:rsidR="00B46429" w:rsidRDefault="00000000" w14:paraId="368D73CB" w14:textId="77777777">
            <w:pPr>
              <w:spacing w:before="40" w:after="40"/>
            </w:pPr>
            <w:r>
              <w:t>Taşınır Mal Yönetmeliği</w:t>
            </w:r>
          </w:p>
        </w:tc>
        <w:tc>
          <w:tcPr>
            <w:tcW w:w="2635" w:type="dxa"/>
          </w:tcPr>
          <w:p w:rsidR="00B46429" w:rsidRDefault="00000000" w14:paraId="6B9FF342" w14:textId="77777777">
            <w:pPr>
              <w:spacing w:before="40" w:after="40"/>
            </w:pPr>
            <w:r>
              <w:t>Fiziksel Ortam, Taşınır Kayıt Sistemi</w:t>
            </w:r>
          </w:p>
        </w:tc>
      </w:tr>
      <w:tr w:rsidR="00B46429" w14:paraId="4C82BEE4" w14:textId="77777777">
        <w:trPr>
          <w:jc w:val="center"/>
        </w:trPr>
        <w:tc>
          <w:tcPr>
            <w:tcW w:w="2635" w:type="dxa"/>
          </w:tcPr>
          <w:p w:rsidR="00B46429" w:rsidRDefault="00000000" w14:paraId="38BB5D9B" w14:textId="77777777">
            <w:pPr>
              <w:spacing w:before="40" w:after="40"/>
            </w:pPr>
            <w:r>
              <w:t>2. Taşınır kayıt işlemi</w:t>
            </w:r>
          </w:p>
        </w:tc>
        <w:tc>
          <w:tcPr>
            <w:tcW w:w="2635" w:type="dxa"/>
          </w:tcPr>
          <w:p w:rsidR="00B46429" w:rsidRDefault="00000000" w14:paraId="0702C613" w14:textId="77777777">
            <w:pPr>
              <w:spacing w:before="40" w:after="40"/>
            </w:pPr>
            <w:r>
              <w:t>Taşınır Kayıt Yetkilisi</w:t>
            </w:r>
          </w:p>
        </w:tc>
        <w:tc>
          <w:tcPr>
            <w:tcW w:w="2635" w:type="dxa"/>
          </w:tcPr>
          <w:p w:rsidR="00B46429" w:rsidRDefault="00000000" w14:paraId="10757450" w14:textId="77777777">
            <w:pPr>
              <w:spacing w:before="40" w:after="40"/>
            </w:pPr>
            <w:r>
              <w:t>Taşınır Mal Yönetmeliği</w:t>
            </w:r>
          </w:p>
        </w:tc>
        <w:tc>
          <w:tcPr>
            <w:tcW w:w="2635" w:type="dxa"/>
          </w:tcPr>
          <w:p w:rsidR="00B46429" w:rsidRDefault="00000000" w14:paraId="04FBD764" w14:textId="77777777">
            <w:pPr>
              <w:spacing w:before="40" w:after="40"/>
            </w:pPr>
            <w:r>
              <w:t>Taşınır Kayıt Sistemi</w:t>
            </w:r>
          </w:p>
        </w:tc>
      </w:tr>
      <w:tr w:rsidR="00B46429" w14:paraId="6DE16F97" w14:textId="77777777">
        <w:trPr>
          <w:jc w:val="center"/>
        </w:trPr>
        <w:tc>
          <w:tcPr>
            <w:tcW w:w="2635" w:type="dxa"/>
          </w:tcPr>
          <w:p w:rsidR="00B46429" w:rsidRDefault="00000000" w14:paraId="4EE20712" w14:textId="77777777">
            <w:pPr>
              <w:spacing w:before="40" w:after="40"/>
            </w:pPr>
            <w:r>
              <w:t>3. İlgili birime teslim</w:t>
            </w:r>
          </w:p>
        </w:tc>
        <w:tc>
          <w:tcPr>
            <w:tcW w:w="2635" w:type="dxa"/>
          </w:tcPr>
          <w:p w:rsidR="00B46429" w:rsidRDefault="00000000" w14:paraId="50361A00" w14:textId="77777777">
            <w:pPr>
              <w:spacing w:before="40" w:after="40"/>
            </w:pPr>
            <w:r>
              <w:t>Talep Eden Birim</w:t>
            </w:r>
          </w:p>
        </w:tc>
        <w:tc>
          <w:tcPr>
            <w:tcW w:w="2635" w:type="dxa"/>
          </w:tcPr>
          <w:p w:rsidR="00B46429" w:rsidRDefault="00000000" w14:paraId="46905162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B46429" w:rsidRDefault="00000000" w14:paraId="298EFF35" w14:textId="77777777">
            <w:pPr>
              <w:spacing w:before="40" w:after="40"/>
            </w:pPr>
            <w:r>
              <w:t>Fiziksel Ortam</w:t>
            </w:r>
          </w:p>
        </w:tc>
      </w:tr>
      <w:tr w:rsidR="00B46429" w14:paraId="1C3E8B8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7C82DDCD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İzleme Kriterleri:</w:t>
            </w:r>
          </w:p>
          <w:p w:rsidR="00B46429" w:rsidRDefault="00000000" w14:paraId="4383FB88" w14:textId="77777777">
            <w:pPr>
              <w:spacing w:before="40" w:after="40"/>
            </w:pPr>
            <w:r>
              <w:t>1. Muayene sonucu uygun bulunan oranı</w:t>
            </w:r>
          </w:p>
          <w:p w:rsidR="00B46429" w:rsidRDefault="00000000" w14:paraId="39556633" w14:textId="77777777">
            <w:pPr>
              <w:spacing w:before="40" w:after="40"/>
            </w:pPr>
            <w:r>
              <w:t>2. Taşınır kayıt zamanında yapılma oranı</w:t>
            </w:r>
          </w:p>
        </w:tc>
      </w:tr>
      <w:tr w:rsidR="00B46429" w14:paraId="1BB5786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267C253F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Riskler:</w:t>
            </w:r>
          </w:p>
          <w:p w:rsidR="00B46429" w:rsidRDefault="00000000" w14:paraId="03AD9BE3" w14:textId="77777777">
            <w:pPr>
              <w:spacing w:before="40" w:after="40"/>
            </w:pPr>
            <w:r>
              <w:t>1. Teslim sonrası uygunsuzluk</w:t>
            </w:r>
          </w:p>
          <w:p w:rsidR="00B46429" w:rsidRDefault="00000000" w14:paraId="3641F735" w14:textId="77777777">
            <w:pPr>
              <w:spacing w:before="40" w:after="40"/>
            </w:pPr>
            <w:r>
              <w:t>2. Taşınır kayıt eksikliği</w:t>
            </w:r>
          </w:p>
        </w:tc>
      </w:tr>
      <w:tr w:rsidR="00B46429" w14:paraId="7BB644F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1BD8100F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Fırsatlar:</w:t>
            </w:r>
          </w:p>
          <w:p w:rsidR="00B46429" w:rsidRDefault="00000000" w14:paraId="4AECDBBA" w14:textId="77777777">
            <w:pPr>
              <w:spacing w:before="40" w:after="40"/>
            </w:pPr>
            <w:r>
              <w:t>1. Demirbaş güvenliği</w:t>
            </w:r>
          </w:p>
        </w:tc>
      </w:tr>
    </w:tbl>
    <w:p w:rsidR="00B46429" w:rsidRDefault="00B46429" w14:paraId="1A807BC5" w14:textId="77777777">
      <w:pPr>
        <w:spacing w:after="120"/>
      </w:pPr>
    </w:p>
    <w:p w:rsidR="000444F6" w:rsidRDefault="000444F6" w14:paraId="04501925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B46429" w14:paraId="2C23445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46429" w:rsidRDefault="00000000" w14:paraId="4E18E55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F6.1.4 Sözleşme İzleme ve Garanti Yönetimi</w:t>
            </w:r>
          </w:p>
        </w:tc>
      </w:tr>
      <w:tr w:rsidR="00B46429" w14:paraId="20481485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6000F872" w14:textId="77777777">
            <w:pPr>
              <w:spacing w:before="40" w:after="40"/>
            </w:pPr>
            <w:r w:rsidRPr="000444F6">
              <w:rPr>
                <w:b/>
                <w:bCs/>
              </w:rPr>
              <w:t>Faaliyetin Amacı:</w:t>
            </w:r>
            <w:r>
              <w:t xml:space="preserve"> İmzalanan sözleşmelerin yükümlülüklerinin izlenmesi, garanti süreçlerinin yönetilmesi.</w:t>
            </w:r>
          </w:p>
        </w:tc>
      </w:tr>
      <w:tr w:rsidR="00B46429" w14:paraId="48EB728E" w14:textId="77777777">
        <w:trPr>
          <w:jc w:val="center"/>
        </w:trPr>
        <w:tc>
          <w:tcPr>
            <w:tcW w:w="10540" w:type="dxa"/>
            <w:gridSpan w:val="4"/>
          </w:tcPr>
          <w:p w:rsidR="00B46429" w:rsidRDefault="00000000" w14:paraId="0847E366" w14:textId="77777777">
            <w:pPr>
              <w:spacing w:before="40" w:after="40"/>
            </w:pPr>
            <w:r w:rsidRPr="000444F6">
              <w:rPr>
                <w:b/>
                <w:bCs/>
              </w:rPr>
              <w:t>Faaliyetin Yürütüldüğü Birimler:</w:t>
            </w:r>
            <w:r>
              <w:t xml:space="preserve"> İdari ve Mali İşler DB, Talep Eden Birim</w:t>
            </w:r>
          </w:p>
        </w:tc>
      </w:tr>
      <w:tr w:rsidR="00B46429" w14:paraId="296C642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46429" w:rsidRDefault="00000000" w14:paraId="0B969BC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2BE24A1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2340AA9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46429" w:rsidRDefault="00000000" w14:paraId="02DE68F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B46429" w14:paraId="0B886ECA" w14:textId="77777777">
        <w:trPr>
          <w:jc w:val="center"/>
        </w:trPr>
        <w:tc>
          <w:tcPr>
            <w:tcW w:w="2635" w:type="dxa"/>
          </w:tcPr>
          <w:p w:rsidR="00B46429" w:rsidRDefault="00000000" w14:paraId="3E4A0E86" w14:textId="77777777">
            <w:pPr>
              <w:spacing w:before="40" w:after="40"/>
            </w:pPr>
            <w:r>
              <w:t>1. Sözleşme yükümlülüklerinin takibi</w:t>
            </w:r>
          </w:p>
        </w:tc>
        <w:tc>
          <w:tcPr>
            <w:tcW w:w="2635" w:type="dxa"/>
          </w:tcPr>
          <w:p w:rsidR="00B46429" w:rsidRDefault="00000000" w14:paraId="3A1BEE91" w14:textId="77777777">
            <w:pPr>
              <w:spacing w:before="40" w:after="40"/>
            </w:pPr>
            <w:r>
              <w:t>İdari ve Mali İşler DB</w:t>
            </w:r>
          </w:p>
        </w:tc>
        <w:tc>
          <w:tcPr>
            <w:tcW w:w="2635" w:type="dxa"/>
          </w:tcPr>
          <w:p w:rsidR="00B46429" w:rsidRDefault="00000000" w14:paraId="5C9BF9E1" w14:textId="77777777">
            <w:pPr>
              <w:spacing w:before="40" w:after="40"/>
            </w:pPr>
            <w:r>
              <w:t>4735 sayılı Kanun</w:t>
            </w:r>
          </w:p>
        </w:tc>
        <w:tc>
          <w:tcPr>
            <w:tcW w:w="2635" w:type="dxa"/>
          </w:tcPr>
          <w:p w:rsidR="00B46429" w:rsidRDefault="00000000" w14:paraId="66CE1855" w14:textId="77777777">
            <w:pPr>
              <w:spacing w:before="40" w:after="40"/>
            </w:pPr>
            <w:r>
              <w:t>EBYS</w:t>
            </w:r>
          </w:p>
        </w:tc>
      </w:tr>
      <w:tr w:rsidR="00B46429" w14:paraId="6863D14E" w14:textId="77777777">
        <w:trPr>
          <w:jc w:val="center"/>
        </w:trPr>
        <w:tc>
          <w:tcPr>
            <w:tcW w:w="2635" w:type="dxa"/>
          </w:tcPr>
          <w:p w:rsidR="00B46429" w:rsidRDefault="00000000" w14:paraId="0C0F032B" w14:textId="77777777">
            <w:pPr>
              <w:spacing w:before="40" w:after="40"/>
            </w:pPr>
            <w:r>
              <w:t>2. Garanti dönemi sorunlarının yönetilmesi</w:t>
            </w:r>
          </w:p>
        </w:tc>
        <w:tc>
          <w:tcPr>
            <w:tcW w:w="2635" w:type="dxa"/>
          </w:tcPr>
          <w:p w:rsidR="00B46429" w:rsidRDefault="00000000" w14:paraId="36F93C8C" w14:textId="77777777">
            <w:pPr>
              <w:spacing w:before="40" w:after="40"/>
            </w:pPr>
            <w:r>
              <w:t>İdari ve Mali İşler DB, Talep Eden Birim</w:t>
            </w:r>
          </w:p>
        </w:tc>
        <w:tc>
          <w:tcPr>
            <w:tcW w:w="2635" w:type="dxa"/>
          </w:tcPr>
          <w:p w:rsidR="00B46429" w:rsidRDefault="00000000" w14:paraId="12949BFB" w14:textId="77777777">
            <w:pPr>
              <w:spacing w:before="40" w:after="40"/>
            </w:pPr>
            <w:r>
              <w:t>Sözleşme metni</w:t>
            </w:r>
          </w:p>
        </w:tc>
        <w:tc>
          <w:tcPr>
            <w:tcW w:w="2635" w:type="dxa"/>
          </w:tcPr>
          <w:p w:rsidR="00B46429" w:rsidRDefault="00000000" w14:paraId="6A30ACD8" w14:textId="77777777">
            <w:pPr>
              <w:spacing w:before="40" w:after="40"/>
            </w:pPr>
            <w:r>
              <w:t>EBYS</w:t>
            </w:r>
          </w:p>
        </w:tc>
      </w:tr>
      <w:tr w:rsidR="00B46429" w14:paraId="15CBE00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58617A52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İzleme Kriterleri:</w:t>
            </w:r>
          </w:p>
          <w:p w:rsidR="00B46429" w:rsidRDefault="00000000" w14:paraId="2E9E8597" w14:textId="77777777">
            <w:pPr>
              <w:spacing w:before="40" w:after="40"/>
            </w:pPr>
            <w:r>
              <w:t>1. Sözleşme süresi geçen iş sayısı</w:t>
            </w:r>
          </w:p>
          <w:p w:rsidR="00B46429" w:rsidRDefault="00000000" w14:paraId="1277B79E" w14:textId="77777777">
            <w:pPr>
              <w:spacing w:before="40" w:after="40"/>
            </w:pPr>
            <w:r>
              <w:t>2. Garanti talep sayısı</w:t>
            </w:r>
          </w:p>
        </w:tc>
      </w:tr>
      <w:tr w:rsidR="00B46429" w14:paraId="49C835D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495D0AEF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Riskler:</w:t>
            </w:r>
          </w:p>
          <w:p w:rsidR="00B46429" w:rsidRDefault="00000000" w14:paraId="11794FBD" w14:textId="77777777">
            <w:pPr>
              <w:spacing w:before="40" w:after="40"/>
            </w:pPr>
            <w:r>
              <w:t>1. Garanti dönemi sonrası arıza</w:t>
            </w:r>
          </w:p>
          <w:p w:rsidR="00B46429" w:rsidRDefault="00000000" w14:paraId="75F4C220" w14:textId="77777777">
            <w:pPr>
              <w:spacing w:before="40" w:after="40"/>
            </w:pPr>
            <w:r>
              <w:t>2. Yüklenici yetersizliği</w:t>
            </w:r>
          </w:p>
        </w:tc>
      </w:tr>
      <w:tr w:rsidR="00B46429" w14:paraId="7CE17D8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0444F6" w:rsidR="00B46429" w:rsidRDefault="00000000" w14:paraId="20C7633C" w14:textId="77777777">
            <w:pPr>
              <w:spacing w:before="40" w:after="40"/>
              <w:rPr>
                <w:b/>
                <w:bCs/>
              </w:rPr>
            </w:pPr>
            <w:r w:rsidRPr="000444F6">
              <w:rPr>
                <w:b/>
                <w:bCs/>
              </w:rPr>
              <w:t>Fırsatlar:</w:t>
            </w:r>
          </w:p>
          <w:p w:rsidR="00B46429" w:rsidRDefault="00000000" w14:paraId="1C36C99E" w14:textId="77777777">
            <w:pPr>
              <w:spacing w:before="40" w:after="40"/>
            </w:pPr>
            <w:r>
              <w:t>1. Yüklenici performans veri tabanı</w:t>
            </w:r>
          </w:p>
        </w:tc>
      </w:tr>
    </w:tbl>
    <w:p w:rsidR="00B46429" w:rsidRDefault="00B46429" w14:paraId="719A6B2D" w14:textId="77777777">
      <w:pPr>
        <w:spacing w:after="120"/>
      </w:pPr>
    </w:p>
    <w:sectPr w:rsidR="00B46429">
      <w:headerReference w:type="default" r:id="R39a70bc2f21f44f1"/>
      <w:pgSz w:w="12240" w:h="15840"/>
      <w:pgMar w:top="1134" w:right="850" w:bottom="1134" w:left="850" w:header="720" w:footer="720" w:gutter="0"/>
      <w:pgNumType w:start="1"/>
      <w:cols w:space="708"/>
      <w:footerReference w:type="default" r:id="R380b5a8f242e4ce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KYS-PRS.06.01,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2ec5c7a34a54e98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kvys.giresun.edu.tr/sg/53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be3ebf3fb5e4c8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0a74407fd9144e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Satın Alma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KYS-PRS.06.01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29"/>
    <w:rsid w:val="000444F6"/>
    <w:rsid w:val="005C3AA8"/>
    <w:rsid w:val="00B4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98C5B4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39a70bc2f21f44f1" /><Relationship Type="http://schemas.openxmlformats.org/officeDocument/2006/relationships/footer" Target="/word/footer1.xml" Id="R380b5a8f242e4ce7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3be3ebf3fb5e4c87" /><Relationship Type="http://schemas.openxmlformats.org/officeDocument/2006/relationships/hyperlink" Target="https://kvys.giresun.edu.tr/sg/53" TargetMode="External" Id="R62ec5c7a34a54e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80a74407fd9144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KIULpFMYV5lD5x0nK7U2siVSA==">CgMxLjAaIwoBMBIeChwIB0IYCg9UaW1lcyBOZXcgUm9tYW4SBUNhcmRvOAByITFLdXlqVjVUWXZtUC1hZENPVnNvckNLT2lueUFQZUdfRw==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2026-06-11T06:15:00Z</dcterms:created>
  <dcterms:modified xsi:type="dcterms:W3CDTF">2026-06-11T06:16:00Z</dcterms:modified>
</cp:coreProperties>
</file>