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header2.xml" ContentType="application/vnd.openxmlformats-officedocument.wordprocessingml.header+xml"/>
  <Override PartName="/word/footer1.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065" w:type="dxa"/>
        <w:jc w:val="center"/>
        <w:tblLayout w:type="fixed"/>
        <w:tblCellMar>
          <w:top w:w="0" w:type="dxa"/>
          <w:start w:w="108" w:type="dxa"/>
          <w:bottom w:w="0" w:type="dxa"/>
          <w:end w:w="108" w:type="dxa"/>
        </w:tblCellMar>
      </w:tblPr>
      <w:tblGrid>
        <w:gridCol w:w="1843"/>
        <w:gridCol w:w="992"/>
        <w:gridCol w:w="1057"/>
        <w:gridCol w:w="2345"/>
        <w:gridCol w:w="3828"/>
      </w:tblGrid>
      <w:tr>
        <w:trPr/>
        <w:tc>
          <w:tcPr>
            <w:tcW w:w="2835" w:type="dxa"/>
            <w:gridSpan w:val="2"/>
            <w:tcBorders>
              <w:top w:val="single" w:color="000000" w:sz="4" w:space="0"/>
              <w:start w:val="single" w:color="000000" w:sz="4" w:space="0"/>
              <w:bottom w:val="single" w:color="000000" w:sz="4" w:space="0"/>
              <w:end w:val="single" w:color="000000" w:sz="4" w:space="0"/>
            </w:tcBorders>
          </w:tcPr>
          <w:p>
            <w:pPr>
              <w:pStyle w:val="Normal"/>
              <w:spacing w:before="60" w:after="60" w:line="360" w:lineRule="auto"/>
              <w:rPr>
                <w:b/>
                <w:sz w:val="22"/>
                <w:szCs w:val="22"/>
              </w:rPr>
            </w:pPr>
            <w:r>
              <w:rPr>
                <w:b/>
                <w:sz w:val="22"/>
                <w:szCs w:val="22"/>
              </w:rPr>
              <w:t>Dayanak</w:t>
            </w:r>
          </w:p>
        </w:tc>
        <w:tc>
          <w:tcPr>
            <w:tcW w:w="7230" w:type="dxa"/>
            <w:gridSpan w:val="3"/>
            <w:tcBorders>
              <w:top w:val="single" w:color="000000" w:sz="4" w:space="0"/>
              <w:start w:val="single" w:color="000000" w:sz="4" w:space="0"/>
              <w:bottom w:val="single" w:color="000000" w:sz="4" w:space="0"/>
              <w:end w:val="single" w:color="000000" w:sz="4" w:space="0"/>
            </w:tcBorders>
          </w:tcPr>
          <w:p>
            <w:pPr>
              <w:pStyle w:val="Normal"/>
              <w:spacing w:before="60" w:after="60" w:line="360" w:lineRule="auto"/>
              <w:rPr>
                <w:sz w:val="22"/>
                <w:szCs w:val="22"/>
              </w:rPr>
            </w:pPr>
            <w:r>
              <w:rPr>
                <w:sz w:val="22"/>
                <w:szCs w:val="22"/>
              </w:rPr>
              <w:t>Taşınır Mal Yönetmeliği 28’inci Maddesi</w:t>
            </w:r>
          </w:p>
        </w:tc>
      </w:tr>
      <w:tr>
        <w:trPr/>
        <w:tc>
          <w:tcPr>
            <w:tcW w:w="2835" w:type="dxa"/>
            <w:gridSpan w:val="2"/>
            <w:tcBorders>
              <w:top w:val="single" w:color="000000" w:sz="4" w:space="0"/>
              <w:start w:val="single" w:color="000000" w:sz="4" w:space="0"/>
              <w:bottom w:val="single" w:color="000000" w:sz="4" w:space="0"/>
              <w:end w:val="single" w:color="000000" w:sz="4" w:space="0"/>
            </w:tcBorders>
          </w:tcPr>
          <w:p>
            <w:pPr>
              <w:pStyle w:val="Normal"/>
              <w:spacing w:before="60" w:after="60" w:line="360" w:lineRule="auto"/>
              <w:rPr>
                <w:b/>
                <w:sz w:val="22"/>
                <w:szCs w:val="22"/>
              </w:rPr>
            </w:pPr>
            <w:r>
              <w:rPr>
                <w:b/>
                <w:sz w:val="22"/>
                <w:szCs w:val="22"/>
              </w:rPr>
              <w:t>Gerekçe</w:t>
            </w:r>
          </w:p>
        </w:tc>
        <w:tc>
          <w:tcPr>
            <w:tcW w:w="7230" w:type="dxa"/>
            <w:gridSpan w:val="3"/>
            <w:tcBorders>
              <w:top w:val="single" w:color="000000" w:sz="4" w:space="0"/>
              <w:start w:val="single" w:color="000000" w:sz="4" w:space="0"/>
              <w:bottom w:val="single" w:color="000000" w:sz="4" w:space="0"/>
              <w:end w:val="single" w:color="000000" w:sz="4" w:space="0"/>
            </w:tcBorders>
          </w:tcPr>
          <w:p>
            <w:pPr>
              <w:pStyle w:val="Normal"/>
              <w:snapToGrid w:val="false"/>
              <w:spacing w:before="60" w:after="60" w:line="360" w:lineRule="auto"/>
              <w:rPr>
                <w:b/>
                <w:sz w:val="22"/>
                <w:szCs w:val="22"/>
              </w:rPr>
            </w:pPr>
            <w:r>
              <w:rPr>
                <w:b/>
                <w:sz w:val="22"/>
                <w:szCs w:val="22"/>
              </w:rPr>
            </w:r>
          </w:p>
        </w:tc>
      </w:tr>
      <w:tr>
        <w:trPr/>
        <w:tc>
          <w:tcPr>
            <w:tcW w:w="2835" w:type="dxa"/>
            <w:gridSpan w:val="2"/>
            <w:tcBorders>
              <w:top w:val="single" w:color="000000" w:sz="4" w:space="0"/>
              <w:start w:val="single" w:color="000000" w:sz="4" w:space="0"/>
              <w:bottom w:val="single" w:color="000000" w:sz="4" w:space="0"/>
              <w:end w:val="single" w:color="000000" w:sz="4" w:space="0"/>
            </w:tcBorders>
          </w:tcPr>
          <w:p>
            <w:pPr>
              <w:pStyle w:val="Normal"/>
              <w:spacing w:before="60" w:after="60" w:line="360" w:lineRule="auto"/>
              <w:rPr>
                <w:b/>
                <w:sz w:val="22"/>
                <w:szCs w:val="22"/>
              </w:rPr>
            </w:pPr>
            <w:r>
              <w:rPr>
                <w:b/>
                <w:sz w:val="22"/>
                <w:szCs w:val="22"/>
              </w:rPr>
              <w:t>Düzenleme Tarihi</w:t>
            </w:r>
          </w:p>
        </w:tc>
        <w:tc>
          <w:tcPr>
            <w:tcW w:w="7230" w:type="dxa"/>
            <w:gridSpan w:val="3"/>
            <w:tcBorders>
              <w:top w:val="single" w:color="000000" w:sz="4" w:space="0"/>
              <w:start w:val="single" w:color="000000" w:sz="4" w:space="0"/>
              <w:bottom w:val="single" w:color="000000" w:sz="4" w:space="0"/>
              <w:end w:val="single" w:color="000000" w:sz="4" w:space="0"/>
            </w:tcBorders>
          </w:tcPr>
          <w:p>
            <w:pPr>
              <w:pStyle w:val="Normal"/>
              <w:snapToGrid w:val="false"/>
              <w:spacing w:before="60" w:after="60" w:line="360" w:lineRule="auto"/>
              <w:rPr>
                <w:b/>
                <w:sz w:val="22"/>
                <w:szCs w:val="22"/>
              </w:rPr>
            </w:pPr>
            <w:r>
              <w:rPr>
                <w:b/>
                <w:sz w:val="22"/>
                <w:szCs w:val="22"/>
              </w:rPr>
            </w:r>
          </w:p>
        </w:tc>
      </w:tr>
      <w:tr>
        <w:trPr/>
        <w:tc>
          <w:tcPr>
            <w:tcW w:w="2835" w:type="dxa"/>
            <w:gridSpan w:val="2"/>
            <w:tcBorders>
              <w:top w:val="single" w:color="000000" w:sz="4" w:space="0"/>
              <w:start w:val="single" w:color="000000" w:sz="4" w:space="0"/>
              <w:bottom w:val="single" w:color="000000" w:sz="4" w:space="0"/>
              <w:end w:val="single" w:color="000000" w:sz="4" w:space="0"/>
            </w:tcBorders>
          </w:tcPr>
          <w:p>
            <w:pPr>
              <w:pStyle w:val="Normal"/>
              <w:spacing w:before="60" w:after="60" w:line="360" w:lineRule="auto"/>
              <w:rPr>
                <w:b/>
                <w:sz w:val="22"/>
                <w:szCs w:val="22"/>
              </w:rPr>
            </w:pPr>
            <w:r>
              <w:rPr>
                <w:b/>
                <w:sz w:val="22"/>
                <w:szCs w:val="22"/>
              </w:rPr>
              <w:t>Cihazın Ait Olduğu Birim</w:t>
            </w:r>
          </w:p>
        </w:tc>
        <w:tc>
          <w:tcPr>
            <w:tcW w:w="7230" w:type="dxa"/>
            <w:gridSpan w:val="3"/>
            <w:tcBorders>
              <w:top w:val="single" w:color="000000" w:sz="4" w:space="0"/>
              <w:start w:val="single" w:color="000000" w:sz="4" w:space="0"/>
              <w:bottom w:val="single" w:color="000000" w:sz="4" w:space="0"/>
              <w:end w:val="single" w:color="000000" w:sz="4" w:space="0"/>
            </w:tcBorders>
          </w:tcPr>
          <w:p>
            <w:pPr>
              <w:pStyle w:val="Normal"/>
              <w:snapToGrid w:val="false"/>
              <w:spacing w:before="60" w:after="60" w:line="360" w:lineRule="auto"/>
              <w:rPr>
                <w:b/>
                <w:sz w:val="22"/>
                <w:szCs w:val="22"/>
              </w:rPr>
            </w:pPr>
            <w:r>
              <w:rPr>
                <w:b/>
                <w:sz w:val="22"/>
                <w:szCs w:val="22"/>
              </w:rPr>
            </w:r>
          </w:p>
        </w:tc>
      </w:tr>
      <w:tr>
        <w:trPr/>
        <w:tc>
          <w:tcPr>
            <w:tcW w:w="10065" w:type="dxa"/>
            <w:gridSpan w:val="5"/>
            <w:tcBorders>
              <w:top w:val="single" w:color="000000" w:sz="4" w:space="0"/>
              <w:start w:val="single" w:color="000000" w:sz="4" w:space="0"/>
              <w:bottom w:val="single" w:color="000000" w:sz="4" w:space="0"/>
              <w:end w:val="single" w:color="000000" w:sz="4" w:space="0"/>
            </w:tcBorders>
          </w:tcPr>
          <w:p>
            <w:pPr>
              <w:pStyle w:val="Normal"/>
              <w:spacing w:before="60" w:after="60" w:line="360" w:lineRule="auto"/>
              <w:rPr>
                <w:b/>
                <w:sz w:val="22"/>
                <w:szCs w:val="22"/>
              </w:rPr>
            </w:pPr>
            <w:r>
              <w:rPr>
                <w:b/>
                <w:sz w:val="22"/>
                <w:szCs w:val="22"/>
              </w:rPr>
              <w:t>Açıklama:</w:t>
            </w:r>
          </w:p>
        </w:tc>
      </w:tr>
      <w:tr>
        <w:trPr>
          <w:trHeight w:val="1141" w:hRule="atLeast"/>
        </w:trPr>
        <w:tc>
          <w:tcPr>
            <w:tcW w:w="10065" w:type="dxa"/>
            <w:gridSpan w:val="5"/>
            <w:tcBorders>
              <w:top w:val="single" w:color="000000" w:sz="4" w:space="0"/>
              <w:start w:val="single" w:color="000000" w:sz="4" w:space="0"/>
              <w:bottom w:val="single" w:color="000000" w:sz="4" w:space="0"/>
              <w:end w:val="single" w:color="000000" w:sz="4" w:space="0"/>
            </w:tcBorders>
          </w:tcPr>
          <w:p>
            <w:pPr>
              <w:pStyle w:val="Normal"/>
              <w:spacing w:before="60" w:after="60" w:line="360" w:lineRule="auto"/>
              <w:jc w:val="both"/>
              <w:rPr/>
            </w:pPr>
            <w:r>
              <w:rPr>
                <w:sz w:val="22"/>
                <w:szCs w:val="22"/>
              </w:rPr>
              <w:t>Dayanağı ve gerekçesi yukarıda yer alan Hurdaya Ayırma ve Ayıklama Komisyonu kurulmuş olup adı ve sicil numarası aşağıda yer alan dayanıklı taşınırların, komisyonca yapılan değerlendirmede kullanılamaz hâle geldiği ve onarımının mümkün olmadığı tespit edilerek hurdaya ayrılmalarına ve yedek parça olarak kullanılmak üzere Bilgi İşlem Daire Başkanlığı teknik servisinde kalmalarına karar verilmiştir.</w:t>
            </w:r>
          </w:p>
        </w:tc>
      </w:tr>
      <w:tr>
        <w:trPr/>
        <w:tc>
          <w:tcPr>
            <w:tcW w:w="1843" w:type="dxa"/>
            <w:tcBorders>
              <w:top w:val="single" w:color="000000" w:sz="4" w:space="0"/>
              <w:start w:val="single" w:color="000000" w:sz="4" w:space="0"/>
              <w:bottom w:val="single" w:color="000000" w:sz="4" w:space="0"/>
              <w:end w:val="single" w:color="000000" w:sz="4" w:space="0"/>
            </w:tcBorders>
          </w:tcPr>
          <w:p>
            <w:pPr>
              <w:pStyle w:val="Normal"/>
              <w:spacing w:before="60" w:after="60" w:line="360" w:lineRule="auto"/>
              <w:jc w:val="center"/>
              <w:rPr>
                <w:b/>
                <w:sz w:val="22"/>
                <w:szCs w:val="22"/>
              </w:rPr>
            </w:pPr>
            <w:r>
              <w:rPr>
                <w:b/>
                <w:sz w:val="22"/>
                <w:szCs w:val="22"/>
              </w:rPr>
              <w:t>S.N.</w:t>
            </w:r>
          </w:p>
        </w:tc>
        <w:tc>
          <w:tcPr>
            <w:tcW w:w="2049" w:type="dxa"/>
            <w:gridSpan w:val="2"/>
            <w:tcBorders>
              <w:top w:val="single" w:color="000000" w:sz="4" w:space="0"/>
              <w:start w:val="single" w:color="000000" w:sz="4" w:space="0"/>
              <w:bottom w:val="single" w:color="000000" w:sz="4" w:space="0"/>
              <w:end w:val="single" w:color="000000" w:sz="4" w:space="0"/>
            </w:tcBorders>
          </w:tcPr>
          <w:p>
            <w:pPr>
              <w:pStyle w:val="Normal"/>
              <w:spacing w:before="60" w:after="60" w:line="360" w:lineRule="auto"/>
              <w:jc w:val="center"/>
              <w:rPr>
                <w:b/>
                <w:sz w:val="22"/>
                <w:szCs w:val="22"/>
              </w:rPr>
            </w:pPr>
            <w:r>
              <w:rPr>
                <w:b/>
                <w:sz w:val="22"/>
                <w:szCs w:val="22"/>
              </w:rPr>
              <w:t>SİCİL NO</w:t>
            </w:r>
          </w:p>
        </w:tc>
        <w:tc>
          <w:tcPr>
            <w:tcW w:w="2345" w:type="dxa"/>
            <w:tcBorders>
              <w:top w:val="single" w:color="000000" w:sz="4" w:space="0"/>
              <w:start w:val="single" w:color="000000" w:sz="4" w:space="0"/>
              <w:bottom w:val="single" w:color="000000" w:sz="4" w:space="0"/>
              <w:end w:val="single" w:color="000000" w:sz="4" w:space="0"/>
            </w:tcBorders>
          </w:tcPr>
          <w:p>
            <w:pPr>
              <w:pStyle w:val="Normal"/>
              <w:spacing w:before="60" w:after="60" w:line="360" w:lineRule="auto"/>
              <w:jc w:val="center"/>
              <w:rPr>
                <w:b/>
                <w:sz w:val="22"/>
                <w:szCs w:val="22"/>
              </w:rPr>
            </w:pPr>
            <w:r>
              <w:rPr>
                <w:b/>
                <w:sz w:val="22"/>
                <w:szCs w:val="22"/>
              </w:rPr>
              <w:t>ADI/MARKASI</w:t>
            </w:r>
          </w:p>
        </w:tc>
        <w:tc>
          <w:tcPr>
            <w:tcW w:w="3828" w:type="dxa"/>
            <w:tcBorders>
              <w:top w:val="single" w:color="000000" w:sz="4" w:space="0"/>
              <w:start w:val="single" w:color="000000" w:sz="4" w:space="0"/>
              <w:bottom w:val="single" w:color="000000" w:sz="4" w:space="0"/>
              <w:end w:val="single" w:color="000000" w:sz="4" w:space="0"/>
            </w:tcBorders>
          </w:tcPr>
          <w:p>
            <w:pPr>
              <w:pStyle w:val="Normal"/>
              <w:spacing w:before="60" w:after="60" w:line="360" w:lineRule="auto"/>
              <w:jc w:val="center"/>
              <w:rPr>
                <w:b/>
                <w:sz w:val="22"/>
                <w:szCs w:val="22"/>
              </w:rPr>
            </w:pPr>
            <w:r>
              <w:rPr>
                <w:b/>
                <w:sz w:val="22"/>
                <w:szCs w:val="22"/>
              </w:rPr>
              <w:t>KARAR</w:t>
            </w:r>
          </w:p>
        </w:tc>
      </w:tr>
      <w:tr>
        <w:trPr>
          <w:trHeight w:val="429" w:hRule="atLeast"/>
        </w:trPr>
        <w:tc>
          <w:tcPr>
            <w:tcW w:w="1843" w:type="dxa"/>
            <w:tcBorders>
              <w:top w:val="single" w:color="000000" w:sz="4" w:space="0"/>
              <w:start w:val="single" w:color="000000" w:sz="4" w:space="0"/>
              <w:bottom w:val="single" w:color="000000" w:sz="4" w:space="0"/>
              <w:end w:val="single" w:color="000000" w:sz="4" w:space="0"/>
            </w:tcBorders>
          </w:tcPr>
          <w:p>
            <w:pPr>
              <w:pStyle w:val="Normal"/>
              <w:snapToGrid w:val="false"/>
              <w:spacing w:line="360" w:lineRule="auto"/>
              <w:jc w:val="center"/>
              <w:rPr>
                <w:b/>
                <w:sz w:val="22"/>
                <w:szCs w:val="22"/>
              </w:rPr>
            </w:pPr>
            <w:r>
              <w:rPr>
                <w:b/>
                <w:sz w:val="22"/>
                <w:szCs w:val="22"/>
              </w:rPr>
            </w:r>
          </w:p>
        </w:tc>
        <w:tc>
          <w:tcPr>
            <w:tcW w:w="2049" w:type="dxa"/>
            <w:gridSpan w:val="2"/>
            <w:tcBorders>
              <w:top w:val="single" w:color="000000" w:sz="4" w:space="0"/>
              <w:start w:val="single" w:color="000000" w:sz="4" w:space="0"/>
              <w:bottom w:val="single" w:color="000000" w:sz="4" w:space="0"/>
              <w:end w:val="single" w:color="000000" w:sz="4" w:space="0"/>
            </w:tcBorders>
          </w:tcPr>
          <w:p>
            <w:pPr>
              <w:pStyle w:val="Normal"/>
              <w:snapToGrid w:val="false"/>
              <w:spacing w:line="360" w:lineRule="auto"/>
              <w:jc w:val="center"/>
              <w:rPr>
                <w:sz w:val="22"/>
                <w:szCs w:val="22"/>
              </w:rPr>
            </w:pPr>
            <w:r>
              <w:rPr>
                <w:sz w:val="22"/>
                <w:szCs w:val="22"/>
              </w:rPr>
            </w:r>
          </w:p>
        </w:tc>
        <w:tc>
          <w:tcPr>
            <w:tcW w:w="2345" w:type="dxa"/>
            <w:tcBorders>
              <w:top w:val="single" w:color="000000" w:sz="4" w:space="0"/>
              <w:start w:val="single" w:color="000000" w:sz="4" w:space="0"/>
              <w:bottom w:val="single" w:color="000000" w:sz="4" w:space="0"/>
              <w:end w:val="single" w:color="000000" w:sz="4" w:space="0"/>
            </w:tcBorders>
          </w:tcPr>
          <w:p>
            <w:pPr>
              <w:pStyle w:val="Normal"/>
              <w:snapToGrid w:val="false"/>
              <w:spacing w:line="360" w:lineRule="auto"/>
              <w:jc w:val="center"/>
              <w:rPr>
                <w:sz w:val="22"/>
                <w:szCs w:val="22"/>
              </w:rPr>
            </w:pPr>
            <w:r>
              <w:rPr>
                <w:sz w:val="22"/>
                <w:szCs w:val="22"/>
              </w:rPr>
            </w:r>
          </w:p>
        </w:tc>
        <w:tc>
          <w:tcPr>
            <w:tcW w:w="3828" w:type="dxa"/>
            <w:tcBorders>
              <w:top w:val="single" w:color="000000" w:sz="4" w:space="0"/>
              <w:start w:val="single" w:color="000000" w:sz="4" w:space="0"/>
              <w:bottom w:val="single" w:color="000000" w:sz="4" w:space="0"/>
              <w:end w:val="single" w:color="000000" w:sz="4" w:space="0"/>
            </w:tcBorders>
          </w:tcPr>
          <w:p>
            <w:pPr>
              <w:pStyle w:val="Normal"/>
              <w:snapToGrid w:val="false"/>
              <w:spacing w:line="360" w:lineRule="auto"/>
              <w:rPr>
                <w:sz w:val="22"/>
                <w:szCs w:val="22"/>
              </w:rPr>
            </w:pPr>
            <w:r>
              <w:rPr>
                <w:sz w:val="22"/>
                <w:szCs w:val="22"/>
              </w:rPr>
            </w:r>
          </w:p>
        </w:tc>
      </w:tr>
      <w:tr>
        <w:trPr/>
        <w:tc>
          <w:tcPr>
            <w:tcW w:w="1843" w:type="dxa"/>
            <w:tcBorders>
              <w:top w:val="single" w:color="000000" w:sz="4" w:space="0"/>
              <w:start w:val="single" w:color="000000" w:sz="4" w:space="0"/>
              <w:bottom w:val="single" w:color="000000" w:sz="4" w:space="0"/>
              <w:end w:val="single" w:color="000000" w:sz="4" w:space="0"/>
            </w:tcBorders>
          </w:tcPr>
          <w:p>
            <w:pPr>
              <w:pStyle w:val="Normal"/>
              <w:snapToGrid w:val="false"/>
              <w:spacing w:line="360" w:lineRule="auto"/>
              <w:jc w:val="center"/>
              <w:rPr>
                <w:sz w:val="22"/>
                <w:szCs w:val="22"/>
              </w:rPr>
            </w:pPr>
            <w:r>
              <w:rPr>
                <w:sz w:val="22"/>
                <w:szCs w:val="22"/>
              </w:rPr>
            </w:r>
          </w:p>
        </w:tc>
        <w:tc>
          <w:tcPr>
            <w:tcW w:w="2049" w:type="dxa"/>
            <w:gridSpan w:val="2"/>
            <w:tcBorders>
              <w:top w:val="single" w:color="000000" w:sz="4" w:space="0"/>
              <w:start w:val="single" w:color="000000" w:sz="4" w:space="0"/>
              <w:bottom w:val="single" w:color="000000" w:sz="4" w:space="0"/>
              <w:end w:val="single" w:color="000000" w:sz="4" w:space="0"/>
            </w:tcBorders>
          </w:tcPr>
          <w:p>
            <w:pPr>
              <w:pStyle w:val="Normal"/>
              <w:snapToGrid w:val="false"/>
              <w:spacing w:line="360" w:lineRule="auto"/>
              <w:jc w:val="center"/>
              <w:rPr>
                <w:sz w:val="22"/>
                <w:szCs w:val="22"/>
              </w:rPr>
            </w:pPr>
            <w:r>
              <w:rPr>
                <w:sz w:val="22"/>
                <w:szCs w:val="22"/>
              </w:rPr>
            </w:r>
          </w:p>
        </w:tc>
        <w:tc>
          <w:tcPr>
            <w:tcW w:w="2345" w:type="dxa"/>
            <w:tcBorders>
              <w:top w:val="single" w:color="000000" w:sz="4" w:space="0"/>
              <w:start w:val="single" w:color="000000" w:sz="4" w:space="0"/>
              <w:bottom w:val="single" w:color="000000" w:sz="4" w:space="0"/>
              <w:end w:val="single" w:color="000000" w:sz="4" w:space="0"/>
            </w:tcBorders>
          </w:tcPr>
          <w:p>
            <w:pPr>
              <w:pStyle w:val="Normal"/>
              <w:snapToGrid w:val="false"/>
              <w:spacing w:line="360" w:lineRule="auto"/>
              <w:jc w:val="center"/>
              <w:rPr>
                <w:sz w:val="22"/>
                <w:szCs w:val="22"/>
              </w:rPr>
            </w:pPr>
            <w:r>
              <w:rPr>
                <w:sz w:val="22"/>
                <w:szCs w:val="22"/>
              </w:rPr>
            </w:r>
          </w:p>
        </w:tc>
        <w:tc>
          <w:tcPr>
            <w:tcW w:w="3828" w:type="dxa"/>
            <w:tcBorders>
              <w:top w:val="single" w:color="000000" w:sz="4" w:space="0"/>
              <w:start w:val="single" w:color="000000" w:sz="4" w:space="0"/>
              <w:bottom w:val="single" w:color="000000" w:sz="4" w:space="0"/>
              <w:end w:val="single" w:color="000000" w:sz="4" w:space="0"/>
            </w:tcBorders>
          </w:tcPr>
          <w:p>
            <w:pPr>
              <w:pStyle w:val="Normal"/>
              <w:snapToGrid w:val="false"/>
              <w:spacing w:line="360" w:lineRule="auto"/>
              <w:rPr>
                <w:sz w:val="22"/>
                <w:szCs w:val="22"/>
              </w:rPr>
            </w:pPr>
            <w:r>
              <w:rPr>
                <w:sz w:val="22"/>
                <w:szCs w:val="22"/>
              </w:rPr>
            </w:r>
          </w:p>
        </w:tc>
      </w:tr>
      <w:tr>
        <w:trPr>
          <w:trHeight w:val="440" w:hRule="atLeast"/>
        </w:trPr>
        <w:tc>
          <w:tcPr>
            <w:tcW w:w="1843" w:type="dxa"/>
            <w:tcBorders>
              <w:top w:val="single" w:color="000000" w:sz="4" w:space="0"/>
              <w:start w:val="single" w:color="000000" w:sz="4" w:space="0"/>
              <w:bottom w:val="single" w:color="000000" w:sz="4" w:space="0"/>
              <w:end w:val="single" w:color="000000" w:sz="4" w:space="0"/>
            </w:tcBorders>
          </w:tcPr>
          <w:p>
            <w:pPr>
              <w:pStyle w:val="Normal"/>
              <w:snapToGrid w:val="false"/>
              <w:spacing w:line="360" w:lineRule="auto"/>
              <w:jc w:val="center"/>
              <w:rPr>
                <w:sz w:val="22"/>
                <w:szCs w:val="22"/>
              </w:rPr>
            </w:pPr>
            <w:r>
              <w:rPr>
                <w:sz w:val="22"/>
                <w:szCs w:val="22"/>
              </w:rPr>
            </w:r>
          </w:p>
        </w:tc>
        <w:tc>
          <w:tcPr>
            <w:tcW w:w="2049" w:type="dxa"/>
            <w:gridSpan w:val="2"/>
            <w:tcBorders>
              <w:top w:val="single" w:color="000000" w:sz="4" w:space="0"/>
              <w:start w:val="single" w:color="000000" w:sz="4" w:space="0"/>
              <w:bottom w:val="single" w:color="000000" w:sz="4" w:space="0"/>
              <w:end w:val="single" w:color="000000" w:sz="4" w:space="0"/>
            </w:tcBorders>
          </w:tcPr>
          <w:p>
            <w:pPr>
              <w:pStyle w:val="Normal"/>
              <w:snapToGrid w:val="false"/>
              <w:spacing w:line="360" w:lineRule="auto"/>
              <w:jc w:val="center"/>
              <w:rPr>
                <w:sz w:val="22"/>
                <w:szCs w:val="22"/>
              </w:rPr>
            </w:pPr>
            <w:r>
              <w:rPr>
                <w:sz w:val="22"/>
                <w:szCs w:val="22"/>
              </w:rPr>
            </w:r>
          </w:p>
        </w:tc>
        <w:tc>
          <w:tcPr>
            <w:tcW w:w="2345" w:type="dxa"/>
            <w:tcBorders>
              <w:top w:val="single" w:color="000000" w:sz="4" w:space="0"/>
              <w:start w:val="single" w:color="000000" w:sz="4" w:space="0"/>
              <w:bottom w:val="single" w:color="000000" w:sz="4" w:space="0"/>
              <w:end w:val="single" w:color="000000" w:sz="4" w:space="0"/>
            </w:tcBorders>
          </w:tcPr>
          <w:p>
            <w:pPr>
              <w:pStyle w:val="Normal"/>
              <w:snapToGrid w:val="false"/>
              <w:spacing w:line="360" w:lineRule="auto"/>
              <w:jc w:val="center"/>
              <w:rPr>
                <w:sz w:val="22"/>
                <w:szCs w:val="22"/>
              </w:rPr>
            </w:pPr>
            <w:r>
              <w:rPr>
                <w:sz w:val="22"/>
                <w:szCs w:val="22"/>
              </w:rPr>
            </w:r>
          </w:p>
        </w:tc>
        <w:tc>
          <w:tcPr>
            <w:tcW w:w="3828" w:type="dxa"/>
            <w:tcBorders>
              <w:top w:val="single" w:color="000000" w:sz="4" w:space="0"/>
              <w:start w:val="single" w:color="000000" w:sz="4" w:space="0"/>
              <w:bottom w:val="single" w:color="000000" w:sz="4" w:space="0"/>
              <w:end w:val="single" w:color="000000" w:sz="4" w:space="0"/>
            </w:tcBorders>
          </w:tcPr>
          <w:p>
            <w:pPr>
              <w:pStyle w:val="Normal"/>
              <w:snapToGrid w:val="false"/>
              <w:spacing w:line="360" w:lineRule="auto"/>
              <w:jc w:val="center"/>
              <w:rPr>
                <w:sz w:val="22"/>
                <w:szCs w:val="22"/>
              </w:rPr>
            </w:pPr>
            <w:r>
              <w:rPr>
                <w:sz w:val="22"/>
                <w:szCs w:val="22"/>
              </w:rPr>
            </w:r>
          </w:p>
        </w:tc>
      </w:tr>
    </w:tbl>
    <w:p>
      <w:pPr>
        <w:pStyle w:val="Normal"/>
        <w:spacing w:line="360" w:lineRule="auto"/>
        <w:rPr>
          <w:sz w:val="22"/>
          <w:szCs w:val="22"/>
        </w:rPr>
      </w:pPr>
      <w:r>
        <w:rPr>
          <w:sz w:val="22"/>
          <w:szCs w:val="22"/>
        </w:rPr>
      </w:r>
    </w:p>
    <w:p>
      <w:pPr>
        <w:pStyle w:val="Normal"/>
        <w:spacing w:line="360" w:lineRule="auto"/>
        <w:rPr>
          <w:b/>
          <w:sz w:val="22"/>
          <w:szCs w:val="22"/>
        </w:rPr>
      </w:pPr>
      <w:r>
        <w:rPr>
          <w:b/>
          <w:sz w:val="22"/>
          <w:szCs w:val="22"/>
        </w:rPr>
      </w:r>
    </w:p>
    <w:p>
      <w:pPr>
        <w:pStyle w:val="Normal"/>
        <w:spacing w:line="360" w:lineRule="auto"/>
        <w:rPr>
          <w:sz w:val="22"/>
          <w:szCs w:val="22"/>
        </w:rPr>
      </w:pPr>
      <w:r>
        <w:rPr>
          <w:sz w:val="22"/>
          <w:szCs w:val="22"/>
        </w:rPr>
        <w:t>İşbu tutanak yukarıda bilgileri verilen ……… adet cihaz için düzenlenmiştir.</w:t>
      </w:r>
    </w:p>
    <w:p>
      <w:pPr>
        <w:pStyle w:val="Normal"/>
        <w:spacing w:line="360" w:lineRule="auto"/>
        <w:rPr>
          <w:sz w:val="22"/>
          <w:szCs w:val="22"/>
        </w:rPr>
      </w:pPr>
      <w:r>
        <w:rPr>
          <w:sz w:val="22"/>
          <w:szCs w:val="22"/>
        </w:rPr>
      </w:r>
    </w:p>
    <w:p>
      <w:pPr>
        <w:pStyle w:val="Normal"/>
        <w:spacing w:line="360" w:lineRule="auto"/>
        <w:ind w:start="6372" w:end="0" w:firstLine="708"/>
        <w:rPr>
          <w:sz w:val="22"/>
          <w:szCs w:val="22"/>
        </w:rPr>
      </w:pPr>
      <w:r>
        <w:rPr>
          <w:sz w:val="22"/>
          <w:szCs w:val="22"/>
        </w:rPr>
        <w:t xml:space="preserve"> …… </w:t>
      </w:r>
      <w:r>
        <w:rPr>
          <w:sz w:val="22"/>
          <w:szCs w:val="22"/>
        </w:rPr>
        <w:t>/ …… / 20…..</w:t>
      </w:r>
    </w:p>
    <w:p>
      <w:pPr>
        <w:pStyle w:val="Normal"/>
        <w:spacing w:line="360" w:lineRule="auto"/>
        <w:rPr>
          <w:sz w:val="22"/>
          <w:szCs w:val="22"/>
        </w:rPr>
      </w:pPr>
      <w:r>
        <w:rPr>
          <w:sz w:val="22"/>
          <w:szCs w:val="22"/>
        </w:rPr>
      </w:r>
    </w:p>
    <w:p>
      <w:pPr>
        <w:pStyle w:val="Normal"/>
        <w:spacing w:line="360" w:lineRule="auto"/>
        <w:rPr>
          <w:sz w:val="22"/>
          <w:szCs w:val="22"/>
        </w:rPr>
      </w:pPr>
      <w:r>
        <w:rPr>
          <w:sz w:val="22"/>
          <w:szCs w:val="22"/>
        </w:rPr>
      </w:r>
    </w:p>
    <w:p>
      <w:pPr>
        <w:pStyle w:val="Normal"/>
        <w:spacing w:line="360" w:lineRule="auto"/>
        <w:rPr>
          <w:sz w:val="22"/>
          <w:szCs w:val="22"/>
        </w:rPr>
      </w:pPr>
      <w:r>
        <w:rPr>
          <w:sz w:val="22"/>
          <w:szCs w:val="22"/>
        </w:rPr>
      </w:r>
    </w:p>
    <w:tbl>
      <w:tblPr>
        <w:tblpPr w:leftFromText="141" w:rightFromText="141" w:vertAnchor="text" w:horzAnchor="margin" w:tblpXSpec="center" w:tblpY="-56"/>
        <w:tblW w:w="10031" w:type="dxa"/>
        <w:jc w:val="start"/>
        <w:tblInd w:w="108" w:type="dxa"/>
        <w:tblLayout w:type="fixed"/>
        <w:tblCellMar>
          <w:top w:w="0" w:type="dxa"/>
          <w:start w:w="108" w:type="dxa"/>
          <w:bottom w:w="0" w:type="dxa"/>
          <w:end w:w="108" w:type="dxa"/>
        </w:tblCellMar>
      </w:tblPr>
      <w:tblGrid>
        <w:gridCol w:w="1310"/>
        <w:gridCol w:w="2693"/>
        <w:gridCol w:w="2552"/>
        <w:gridCol w:w="3476"/>
      </w:tblGrid>
      <w:tr>
        <w:trPr>
          <w:trHeight w:val="70" w:hRule="atLeast"/>
        </w:trPr>
        <w:tc>
          <w:tcPr>
            <w:tcW w:w="10031" w:type="dxa"/>
            <w:gridSpan w:val="4"/>
            <w:tcBorders>
              <w:top w:val="single" w:color="000000" w:sz="4" w:space="0"/>
              <w:start w:val="single" w:color="000000" w:sz="4" w:space="0"/>
              <w:bottom w:val="single" w:color="000000" w:sz="4" w:space="0"/>
              <w:end w:val="single" w:color="000000" w:sz="4" w:space="0"/>
            </w:tcBorders>
          </w:tcPr>
          <w:p>
            <w:pPr>
              <w:pStyle w:val="Footer"/>
              <w:spacing w:before="60" w:after="60" w:line="360" w:lineRule="auto"/>
              <w:jc w:val="center"/>
              <w:rPr>
                <w:b/>
                <w:sz w:val="22"/>
                <w:szCs w:val="22"/>
              </w:rPr>
            </w:pPr>
            <w:r>
              <w:rPr>
                <w:b/>
                <w:sz w:val="22"/>
                <w:szCs w:val="22"/>
              </w:rPr>
              <w:t>KOMİSYON</w:t>
            </w:r>
          </w:p>
        </w:tc>
      </w:tr>
      <w:tr>
        <w:trPr>
          <w:trHeight w:val="70" w:hRule="atLeast"/>
        </w:trPr>
        <w:tc>
          <w:tcPr>
            <w:tcW w:w="1310" w:type="dxa"/>
            <w:tcBorders>
              <w:top w:val="single" w:color="000000" w:sz="4" w:space="0"/>
              <w:start w:val="single" w:color="000000" w:sz="4" w:space="0"/>
              <w:bottom w:val="single" w:color="000000" w:sz="4" w:space="0"/>
              <w:end w:val="single" w:color="000000" w:sz="4" w:space="0"/>
            </w:tcBorders>
          </w:tcPr>
          <w:p>
            <w:pPr>
              <w:pStyle w:val="Footer"/>
              <w:snapToGrid w:val="false"/>
              <w:spacing w:before="40" w:after="40" w:line="360" w:lineRule="auto"/>
              <w:jc w:val="center"/>
              <w:rPr>
                <w:b/>
                <w:sz w:val="22"/>
                <w:szCs w:val="22"/>
              </w:rPr>
            </w:pPr>
            <w:r>
              <w:rPr>
                <w:b/>
                <w:sz w:val="22"/>
                <w:szCs w:val="22"/>
              </w:rPr>
            </w:r>
          </w:p>
        </w:tc>
        <w:tc>
          <w:tcPr>
            <w:tcW w:w="2693" w:type="dxa"/>
            <w:tcBorders>
              <w:top w:val="single" w:color="000000" w:sz="4" w:space="0"/>
              <w:start w:val="single" w:color="000000" w:sz="4" w:space="0"/>
              <w:bottom w:val="single" w:color="000000" w:sz="4" w:space="0"/>
              <w:end w:val="single" w:color="000000" w:sz="4" w:space="0"/>
            </w:tcBorders>
          </w:tcPr>
          <w:p>
            <w:pPr>
              <w:pStyle w:val="Footer"/>
              <w:spacing w:before="40" w:after="40" w:line="360" w:lineRule="auto"/>
              <w:jc w:val="center"/>
              <w:rPr>
                <w:b/>
                <w:sz w:val="22"/>
                <w:szCs w:val="22"/>
              </w:rPr>
            </w:pPr>
            <w:r>
              <w:rPr>
                <w:b/>
                <w:sz w:val="22"/>
                <w:szCs w:val="22"/>
              </w:rPr>
              <w:t>BAŞKAN</w:t>
            </w:r>
          </w:p>
        </w:tc>
        <w:tc>
          <w:tcPr>
            <w:tcW w:w="2552" w:type="dxa"/>
            <w:tcBorders>
              <w:top w:val="single" w:color="000000" w:sz="4" w:space="0"/>
              <w:start w:val="single" w:color="000000" w:sz="4" w:space="0"/>
              <w:bottom w:val="single" w:color="000000" w:sz="4" w:space="0"/>
              <w:end w:val="single" w:color="000000" w:sz="4" w:space="0"/>
            </w:tcBorders>
          </w:tcPr>
          <w:p>
            <w:pPr>
              <w:pStyle w:val="Footer"/>
              <w:spacing w:before="40" w:after="40" w:line="360" w:lineRule="auto"/>
              <w:jc w:val="center"/>
              <w:rPr>
                <w:b/>
                <w:sz w:val="22"/>
                <w:szCs w:val="22"/>
              </w:rPr>
            </w:pPr>
            <w:r>
              <w:rPr>
                <w:b/>
                <w:sz w:val="22"/>
                <w:szCs w:val="22"/>
              </w:rPr>
              <w:t>ÜYE</w:t>
            </w:r>
          </w:p>
        </w:tc>
        <w:tc>
          <w:tcPr>
            <w:tcW w:w="3476" w:type="dxa"/>
            <w:tcBorders>
              <w:top w:val="single" w:color="000000" w:sz="4" w:space="0"/>
              <w:start w:val="single" w:color="000000" w:sz="4" w:space="0"/>
              <w:bottom w:val="single" w:color="000000" w:sz="4" w:space="0"/>
              <w:end w:val="single" w:color="000000" w:sz="4" w:space="0"/>
            </w:tcBorders>
          </w:tcPr>
          <w:p>
            <w:pPr>
              <w:pStyle w:val="Footer"/>
              <w:spacing w:before="40" w:after="40" w:line="360" w:lineRule="auto"/>
              <w:jc w:val="center"/>
              <w:rPr>
                <w:b/>
                <w:sz w:val="22"/>
                <w:szCs w:val="22"/>
              </w:rPr>
            </w:pPr>
            <w:r>
              <w:rPr>
                <w:b/>
                <w:sz w:val="22"/>
                <w:szCs w:val="22"/>
              </w:rPr>
              <w:t>ÜYE</w:t>
            </w:r>
          </w:p>
        </w:tc>
      </w:tr>
      <w:tr>
        <w:trPr>
          <w:trHeight w:val="981" w:hRule="atLeast"/>
        </w:trPr>
        <w:tc>
          <w:tcPr>
            <w:tcW w:w="1310" w:type="dxa"/>
            <w:tcBorders>
              <w:top w:val="single" w:color="000000" w:sz="4" w:space="0"/>
              <w:start w:val="single" w:color="000000" w:sz="4" w:space="0"/>
              <w:bottom w:val="single" w:color="000000" w:sz="4" w:space="0"/>
              <w:end w:val="single" w:color="000000" w:sz="4" w:space="0"/>
            </w:tcBorders>
            <w:vAlign w:val="center"/>
          </w:tcPr>
          <w:p>
            <w:pPr>
              <w:pStyle w:val="Footer"/>
              <w:spacing w:line="360" w:lineRule="auto"/>
              <w:jc w:val="center"/>
              <w:rPr>
                <w:sz w:val="22"/>
                <w:szCs w:val="22"/>
              </w:rPr>
            </w:pPr>
            <w:r>
              <w:rPr>
                <w:sz w:val="22"/>
                <w:szCs w:val="22"/>
              </w:rPr>
              <w:t>İmza</w:t>
            </w:r>
          </w:p>
        </w:tc>
        <w:tc>
          <w:tcPr>
            <w:tcW w:w="2693" w:type="dxa"/>
            <w:tcBorders>
              <w:top w:val="single" w:color="000000" w:sz="4" w:space="0"/>
              <w:start w:val="single" w:color="000000" w:sz="4" w:space="0"/>
              <w:bottom w:val="single" w:color="000000" w:sz="4" w:space="0"/>
              <w:end w:val="single" w:color="000000" w:sz="4" w:space="0"/>
            </w:tcBorders>
          </w:tcPr>
          <w:p>
            <w:pPr>
              <w:pStyle w:val="Footer"/>
              <w:snapToGrid w:val="false"/>
              <w:spacing w:line="360" w:lineRule="auto"/>
              <w:rPr>
                <w:sz w:val="22"/>
                <w:szCs w:val="22"/>
              </w:rPr>
            </w:pPr>
            <w:r>
              <w:rPr>
                <w:sz w:val="22"/>
                <w:szCs w:val="22"/>
              </w:rPr>
            </w:r>
          </w:p>
        </w:tc>
        <w:tc>
          <w:tcPr>
            <w:tcW w:w="2552" w:type="dxa"/>
            <w:tcBorders>
              <w:top w:val="single" w:color="000000" w:sz="4" w:space="0"/>
              <w:start w:val="single" w:color="000000" w:sz="4" w:space="0"/>
              <w:bottom w:val="single" w:color="000000" w:sz="4" w:space="0"/>
              <w:end w:val="single" w:color="000000" w:sz="4" w:space="0"/>
            </w:tcBorders>
          </w:tcPr>
          <w:p>
            <w:pPr>
              <w:pStyle w:val="Footer"/>
              <w:snapToGrid w:val="false"/>
              <w:spacing w:line="360" w:lineRule="auto"/>
              <w:rPr>
                <w:sz w:val="22"/>
                <w:szCs w:val="22"/>
              </w:rPr>
            </w:pPr>
            <w:r>
              <w:rPr>
                <w:sz w:val="22"/>
                <w:szCs w:val="22"/>
              </w:rPr>
            </w:r>
          </w:p>
        </w:tc>
        <w:tc>
          <w:tcPr>
            <w:tcW w:w="3476" w:type="dxa"/>
            <w:tcBorders>
              <w:top w:val="single" w:color="000000" w:sz="4" w:space="0"/>
              <w:start w:val="single" w:color="000000" w:sz="4" w:space="0"/>
              <w:bottom w:val="single" w:color="000000" w:sz="4" w:space="0"/>
              <w:end w:val="single" w:color="000000" w:sz="4" w:space="0"/>
            </w:tcBorders>
          </w:tcPr>
          <w:p>
            <w:pPr>
              <w:pStyle w:val="Footer"/>
              <w:snapToGrid w:val="false"/>
              <w:spacing w:line="360" w:lineRule="auto"/>
              <w:rPr>
                <w:sz w:val="22"/>
                <w:szCs w:val="22"/>
              </w:rPr>
            </w:pPr>
            <w:r>
              <w:rPr>
                <w:sz w:val="22"/>
                <w:szCs w:val="22"/>
              </w:rPr>
            </w:r>
          </w:p>
        </w:tc>
      </w:tr>
      <w:tr>
        <w:trPr>
          <w:trHeight w:val="431" w:hRule="atLeast"/>
        </w:trPr>
        <w:tc>
          <w:tcPr>
            <w:tcW w:w="1310" w:type="dxa"/>
            <w:tcBorders>
              <w:top w:val="single" w:color="000000" w:sz="4" w:space="0"/>
              <w:start w:val="single" w:color="000000" w:sz="4" w:space="0"/>
              <w:bottom w:val="single" w:color="000000" w:sz="4" w:space="0"/>
              <w:end w:val="single" w:color="000000" w:sz="4" w:space="0"/>
            </w:tcBorders>
            <w:vAlign w:val="center"/>
          </w:tcPr>
          <w:p>
            <w:pPr>
              <w:pStyle w:val="Footer"/>
              <w:spacing w:line="360" w:lineRule="auto"/>
              <w:jc w:val="center"/>
              <w:rPr>
                <w:sz w:val="22"/>
                <w:szCs w:val="22"/>
              </w:rPr>
            </w:pPr>
            <w:r>
              <w:rPr>
                <w:sz w:val="22"/>
                <w:szCs w:val="22"/>
              </w:rPr>
              <w:t>Adı Soyadı</w:t>
            </w:r>
          </w:p>
        </w:tc>
        <w:tc>
          <w:tcPr>
            <w:tcW w:w="2693" w:type="dxa"/>
            <w:tcBorders>
              <w:top w:val="single" w:color="000000" w:sz="4" w:space="0"/>
              <w:start w:val="single" w:color="000000" w:sz="4" w:space="0"/>
              <w:bottom w:val="single" w:color="000000" w:sz="4" w:space="0"/>
              <w:end w:val="single" w:color="000000" w:sz="4" w:space="0"/>
            </w:tcBorders>
            <w:vAlign w:val="center"/>
          </w:tcPr>
          <w:p>
            <w:pPr>
              <w:pStyle w:val="Footer"/>
              <w:snapToGrid w:val="false"/>
              <w:spacing w:line="360" w:lineRule="auto"/>
              <w:jc w:val="center"/>
              <w:rPr>
                <w:sz w:val="22"/>
                <w:szCs w:val="22"/>
              </w:rPr>
            </w:pPr>
            <w:r>
              <w:rPr>
                <w:sz w:val="22"/>
                <w:szCs w:val="22"/>
              </w:rPr>
            </w:r>
          </w:p>
        </w:tc>
        <w:tc>
          <w:tcPr>
            <w:tcW w:w="2552" w:type="dxa"/>
            <w:tcBorders>
              <w:top w:val="single" w:color="000000" w:sz="4" w:space="0"/>
              <w:start w:val="single" w:color="000000" w:sz="4" w:space="0"/>
              <w:bottom w:val="single" w:color="000000" w:sz="4" w:space="0"/>
              <w:end w:val="single" w:color="000000" w:sz="4" w:space="0"/>
            </w:tcBorders>
            <w:vAlign w:val="center"/>
          </w:tcPr>
          <w:p>
            <w:pPr>
              <w:pStyle w:val="Footer"/>
              <w:snapToGrid w:val="false"/>
              <w:spacing w:line="360" w:lineRule="auto"/>
              <w:jc w:val="center"/>
              <w:rPr>
                <w:sz w:val="22"/>
                <w:szCs w:val="22"/>
              </w:rPr>
            </w:pPr>
            <w:r>
              <w:rPr>
                <w:sz w:val="22"/>
                <w:szCs w:val="22"/>
              </w:rPr>
            </w:r>
          </w:p>
        </w:tc>
        <w:tc>
          <w:tcPr>
            <w:tcW w:w="3476" w:type="dxa"/>
            <w:tcBorders>
              <w:top w:val="single" w:color="000000" w:sz="4" w:space="0"/>
              <w:start w:val="single" w:color="000000" w:sz="4" w:space="0"/>
              <w:bottom w:val="single" w:color="000000" w:sz="4" w:space="0"/>
              <w:end w:val="single" w:color="000000" w:sz="4" w:space="0"/>
            </w:tcBorders>
            <w:vAlign w:val="center"/>
          </w:tcPr>
          <w:p>
            <w:pPr>
              <w:pStyle w:val="Footer"/>
              <w:snapToGrid w:val="false"/>
              <w:spacing w:line="360" w:lineRule="auto"/>
              <w:jc w:val="center"/>
              <w:rPr>
                <w:sz w:val="22"/>
                <w:szCs w:val="22"/>
              </w:rPr>
            </w:pPr>
            <w:r>
              <w:rPr>
                <w:sz w:val="22"/>
                <w:szCs w:val="22"/>
              </w:rPr>
            </w:r>
          </w:p>
        </w:tc>
      </w:tr>
      <w:tr>
        <w:trPr>
          <w:trHeight w:val="465" w:hRule="atLeast"/>
        </w:trPr>
        <w:tc>
          <w:tcPr>
            <w:tcW w:w="1310" w:type="dxa"/>
            <w:tcBorders>
              <w:top w:val="single" w:color="000000" w:sz="4" w:space="0"/>
              <w:start w:val="single" w:color="000000" w:sz="4" w:space="0"/>
              <w:bottom w:val="single" w:color="000000" w:sz="4" w:space="0"/>
              <w:end w:val="single" w:color="000000" w:sz="4" w:space="0"/>
            </w:tcBorders>
            <w:vAlign w:val="center"/>
          </w:tcPr>
          <w:p>
            <w:pPr>
              <w:pStyle w:val="Footer"/>
              <w:spacing w:line="360" w:lineRule="auto"/>
              <w:jc w:val="center"/>
              <w:rPr>
                <w:sz w:val="22"/>
                <w:szCs w:val="22"/>
              </w:rPr>
            </w:pPr>
            <w:r>
              <w:rPr>
                <w:sz w:val="22"/>
                <w:szCs w:val="22"/>
              </w:rPr>
              <w:t>Unvanı</w:t>
            </w:r>
          </w:p>
        </w:tc>
        <w:tc>
          <w:tcPr>
            <w:tcW w:w="2693" w:type="dxa"/>
            <w:tcBorders>
              <w:top w:val="single" w:color="000000" w:sz="4" w:space="0"/>
              <w:start w:val="single" w:color="000000" w:sz="4" w:space="0"/>
              <w:bottom w:val="single" w:color="000000" w:sz="4" w:space="0"/>
              <w:end w:val="single" w:color="000000" w:sz="4" w:space="0"/>
            </w:tcBorders>
            <w:vAlign w:val="center"/>
          </w:tcPr>
          <w:p>
            <w:pPr>
              <w:pStyle w:val="Footer"/>
              <w:snapToGrid w:val="false"/>
              <w:spacing w:line="360" w:lineRule="auto"/>
              <w:jc w:val="center"/>
              <w:rPr>
                <w:sz w:val="22"/>
                <w:szCs w:val="22"/>
              </w:rPr>
            </w:pPr>
            <w:r>
              <w:rPr>
                <w:sz w:val="22"/>
                <w:szCs w:val="22"/>
              </w:rPr>
            </w:r>
          </w:p>
        </w:tc>
        <w:tc>
          <w:tcPr>
            <w:tcW w:w="2552" w:type="dxa"/>
            <w:tcBorders>
              <w:top w:val="single" w:color="000000" w:sz="4" w:space="0"/>
              <w:start w:val="single" w:color="000000" w:sz="4" w:space="0"/>
              <w:bottom w:val="single" w:color="000000" w:sz="4" w:space="0"/>
              <w:end w:val="single" w:color="000000" w:sz="4" w:space="0"/>
            </w:tcBorders>
            <w:vAlign w:val="center"/>
          </w:tcPr>
          <w:p>
            <w:pPr>
              <w:pStyle w:val="Footer"/>
              <w:snapToGrid w:val="false"/>
              <w:spacing w:line="360" w:lineRule="auto"/>
              <w:jc w:val="center"/>
              <w:rPr>
                <w:sz w:val="22"/>
                <w:szCs w:val="22"/>
              </w:rPr>
            </w:pPr>
            <w:r>
              <w:rPr>
                <w:sz w:val="22"/>
                <w:szCs w:val="22"/>
              </w:rPr>
            </w:r>
          </w:p>
        </w:tc>
        <w:tc>
          <w:tcPr>
            <w:tcW w:w="3476" w:type="dxa"/>
            <w:tcBorders>
              <w:top w:val="single" w:color="000000" w:sz="4" w:space="0"/>
              <w:start w:val="single" w:color="000000" w:sz="4" w:space="0"/>
              <w:bottom w:val="single" w:color="000000" w:sz="4" w:space="0"/>
              <w:end w:val="single" w:color="000000" w:sz="4" w:space="0"/>
            </w:tcBorders>
            <w:vAlign w:val="center"/>
          </w:tcPr>
          <w:p>
            <w:pPr>
              <w:pStyle w:val="Footer"/>
              <w:snapToGrid w:val="false"/>
              <w:spacing w:line="360" w:lineRule="auto"/>
              <w:jc w:val="center"/>
              <w:rPr>
                <w:sz w:val="22"/>
                <w:szCs w:val="22"/>
              </w:rPr>
            </w:pPr>
            <w:r>
              <w:rPr>
                <w:sz w:val="22"/>
                <w:szCs w:val="22"/>
              </w:rPr>
            </w:r>
          </w:p>
        </w:tc>
      </w:tr>
    </w:tbl>
    <w:p>
      <w:pPr>
        <w:pStyle w:val="Normal"/>
        <w:spacing w:line="360" w:lineRule="auto"/>
        <w:rPr>
          <w:sz w:val="22"/>
          <w:szCs w:val="22"/>
        </w:rPr>
      </w:pPr>
      <w:r>
        <w:rPr>
          <w:sz w:val="22"/>
          <w:szCs w:val="22"/>
        </w:rPr>
      </w:r>
    </w:p>
    <w:sectPr>
      <w:headerReference w:type="default" r:id="Ra4ea3ceac34f4bde"/>
      <w:headerReference w:type="first" r:id="Ra4ea3ceac34f4bde"/>
      <w:headerReference w:type="even" r:id="Ra4ea3ceac34f4bde"/>
      <w:footerReference w:type="default" r:id="R67506b8312294c4f"/>
      <w:footerReference w:type="first" r:id="R67506b8312294c4f"/>
      <w:footerReference w:type="even" r:id="R67506b8312294c4f"/>
      <w:type w:val="nextPage"/>
      <w:pgSz w:w="11906" w:h="16838"/>
      <w:pgMar w:top="2155" w:right="850" w:bottom="1588" w:left="850" w:header="720" w:footer="28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Times New Roman">
    <w:charset w:val="a2" w:characterSet="windows-1254"/>
    <w:family w:val="roman"/>
    <w:pitch w:val="variable"/>
  </w:font>
  <w:font w:name="Liberation Sans">
    <w:altName w:val="Arial"/>
    <w:charset w:val="01" w:characterSet="utf-8"/>
    <w:family w:val="swiss"/>
    <w:pitch w:val="variable"/>
  </w:font>
  <w:font w:name="Tahoma">
    <w:charset w:val="a2" w:characterSet="windows-1254"/>
    <w:family w:val="swiss"/>
    <w:pitch w:val="variable"/>
  </w:font>
</w:fonts>
</file>

<file path=word/footer1.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KYS-FR.067, R00, 19.08.2026</w:t>
          </w:r>
        </w:p>
        <w:p>
          <w:pPr>
            <w:spacing w:before="0" w:after="0" w:line="240" w:lineRule="auto"/>
          </w:pPr>
          <w:hyperlink xmlns:r="http://schemas.openxmlformats.org/officeDocument/2006/relationships" w:history="true" r:id="Re3943186770b430a">
            <w:r>
              <w:rPr>
                <w:rFonts w:ascii="Times New Roman" w:hAnsi="Times New Roman" w:eastAsia="Century Gothic"/>
                <w:sz w:val="16"/>
                <w:szCs w:val="16"/>
                <w:color w:val="0563C1"/>
                <w:u w:val="single"/>
              </w:rPr>
              <w:t>kvys.giresun.edu.tr/dg/560</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7af50d88eba24f59"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header2.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1940c8e1108a4fe2"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Hurda Ayırma Tutanağı</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KYS-FR.067</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19.08.2026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tr-TR" w:eastAsia="zh-CN" w:bidi="hi-IN"/>
      </w:rPr>
    </w:rPrDefault>
    <w:pPrDefault>
      <w:pPr>
        <w:suppressAutoHyphens w:val="true"/>
      </w:pPr>
    </w:pPrDefault>
  </w:docDefaults>
  <w:style w:type="paragraph" w:styleId="Normal">
    <w:name w:val="Normal"/>
    <w:qFormat/>
    <w:pPr>
      <w:widowControl/>
      <w:bidi w:val="0"/>
    </w:pPr>
    <w:rPr>
      <w:rFonts w:ascii="Times New Roman" w:hAnsi="Times New Roman" w:eastAsia="Times New Roman" w:cs="Times New Roman"/>
      <w:color w:val="auto"/>
      <w:sz w:val="24"/>
      <w:szCs w:val="24"/>
      <w:lang w:bidi="ar-SA" w:val="tr-TR" w:eastAsia="zh-CN"/>
    </w:rPr>
  </w:style>
  <w:style w:type="character" w:styleId="VarsaylanParagrafYazTipi">
    <w:name w:val="Varsayılan Paragraf Yazı Tipi"/>
    <w:qFormat/>
    <w:rPr/>
  </w:style>
  <w:style w:type="character" w:styleId="stBilgiChar">
    <w:name w:val="Üst Bilgi Char"/>
    <w:qFormat/>
    <w:rPr>
      <w:sz w:val="24"/>
      <w:szCs w:val="24"/>
    </w:rPr>
  </w:style>
  <w:style w:type="character" w:styleId="AltBilgiChar">
    <w:name w:val="Alt Bilgi Char"/>
    <w:qFormat/>
    <w:rPr>
      <w:sz w:val="24"/>
      <w:szCs w:val="24"/>
    </w:rPr>
  </w:style>
  <w:style w:type="paragraph" w:styleId="Heading">
    <w:name w:val="Heading"/>
    <w:basedOn w:val="Normal"/>
    <w:next w:val="BodyText"/>
    <w:qFormat/>
    <w:pPr>
      <w:keepNext w:val="true"/>
      <w:spacing w:before="240" w:after="120"/>
    </w:pPr>
    <w:rPr>
      <w:rFonts w:ascii="Times New Roman" w:hAnsi="Times New Roman" w:eastAsia="Times New Roman" w:cs="Times New Roman"/>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Times New Roman" w:ascii="Times New Roman" w:hAnsi="Times New Roman" w:eastAsia="Times New Roman"/>
    </w:rPr>
  </w:style>
  <w:style w:type="paragraph" w:styleId="Caption">
    <w:name w:val="caption"/>
    <w:basedOn w:val="Normal"/>
    <w:qFormat/>
    <w:pPr>
      <w:suppressLineNumbers/>
      <w:spacing w:before="120" w:after="120"/>
    </w:pPr>
    <w:rPr>
      <w:rFonts w:cs="Times New Roman" w:ascii="Times New Roman" w:hAnsi="Times New Roman" w:eastAsia="Times New Roman"/>
      <w:i/>
      <w:iCs/>
      <w:sz w:val="24"/>
      <w:szCs w:val="24"/>
    </w:rPr>
  </w:style>
  <w:style w:type="paragraph" w:styleId="Index">
    <w:name w:val="Index"/>
    <w:basedOn w:val="Normal"/>
    <w:qFormat/>
    <w:pPr>
      <w:suppressLineNumbers/>
    </w:pPr>
    <w:rPr>
      <w:rFonts w:cs="Times New Roman" w:ascii="Times New Roman" w:hAnsi="Times New Roman" w:eastAsia="Times New Roman"/>
    </w:rPr>
  </w:style>
  <w:style w:type="paragraph" w:styleId="BalonMetni">
    <w:name w:val="Balon Metni"/>
    <w:basedOn w:val="Normal"/>
    <w:qFormat/>
    <w:pPr/>
    <w:rPr>
      <w:rFonts w:ascii="Times New Roman" w:hAnsi="Times New Roman" w:cs="Times New Roman" w:eastAsia="Times New Roman"/>
      <w:sz w:val="16"/>
      <w:szCs w:val="16"/>
    </w:rPr>
  </w:style>
  <w:style w:type="paragraph" w:styleId="Default">
    <w:name w:val="Default"/>
    <w:qFormat/>
    <w:pPr>
      <w:widowControl/>
      <w:autoSpaceDE w:val="false"/>
      <w:bidi w:val="0"/>
    </w:pPr>
    <w:rPr>
      <w:rFonts w:ascii="Times New Roman" w:hAnsi="Times New Roman" w:eastAsia="Times New Roman" w:cs="Times New Roman"/>
      <w:color w:val="000000"/>
      <w:sz w:val="24"/>
      <w:szCs w:val="24"/>
      <w:lang w:bidi="ar-SA" w:val="tr-TR" w:eastAsia="zh-CN"/>
    </w:rPr>
  </w:style>
  <w:style w:type="paragraph" w:styleId="HeaderandFooter">
    <w:name w:val="Header and Footer"/>
    <w:basedOn w:val="Normal"/>
    <w:qFormat/>
    <w:pPr>
      <w:suppressLineNumbers/>
      <w:tabs>
        <w:tab w:val="clear" w:pos="708"/>
        <w:tab w:val="center" w:pos="4986" w:leader="none"/>
        <w:tab w:val="right" w:pos="9972" w:leader="none"/>
      </w:tabs>
    </w:pPr>
    <w:rPr/>
  </w:style>
  <w:style w:type="paragraph" w:styleId="Header">
    <w:name w:val="header"/>
    <w:basedOn w:val="Normal"/>
    <w:pPr>
      <w:tabs>
        <w:tab w:val="clear" w:pos="708"/>
        <w:tab w:val="center" w:pos="4536" w:leader="none"/>
        <w:tab w:val="right" w:pos="9072" w:leader="none"/>
      </w:tabs>
    </w:pPr>
    <w:rPr/>
  </w:style>
  <w:style w:type="paragraph" w:styleId="Footer">
    <w:name w:val="footer"/>
    <w:basedOn w:val="Normal"/>
    <w:pPr>
      <w:tabs>
        <w:tab w:val="clear" w:pos="708"/>
        <w:tab w:val="center" w:pos="4536" w:leader="none"/>
        <w:tab w:val="right" w:pos="9072" w:leader="none"/>
      </w:tabs>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fontTable" Target="fontTable.xml" Id="rId3" /><Relationship Type="http://schemas.openxmlformats.org/officeDocument/2006/relationships/settings" Target="settings.xml" Id="rId4" /><Relationship Type="http://schemas.openxmlformats.org/officeDocument/2006/relationships/theme" Target="theme/theme1.xml" Id="rId5" /><Relationship Type="http://schemas.openxmlformats.org/officeDocument/2006/relationships/header" Target="/word/header2.xml" Id="Ra4ea3ceac34f4bde" /><Relationship Type="http://schemas.openxmlformats.org/officeDocument/2006/relationships/footer" Target="/word/footer1.xml" Id="R67506b8312294c4f" /></Relationships>
</file>

<file path=word/_rels/footer1.xml.rels>&#65279;<?xml version="1.0" encoding="utf-8"?><Relationships xmlns="http://schemas.openxmlformats.org/package/2006/relationships"><Relationship Type="http://schemas.openxmlformats.org/officeDocument/2006/relationships/image" Target="/media/image2.png" Id="R7af50d88eba24f59" /><Relationship Type="http://schemas.openxmlformats.org/officeDocument/2006/relationships/hyperlink" Target="https://kvys.giresun.edu.tr/dg/560" TargetMode="External" Id="Re3943186770b430a" /></Relationships>
</file>

<file path=word/_rels/header2.xml.rels>&#65279;<?xml version="1.0" encoding="utf-8"?><Relationships xmlns="http://schemas.openxmlformats.org/package/2006/relationships"><Relationship Type="http://schemas.openxmlformats.org/officeDocument/2006/relationships/image" Target="/media/image.png" Id="R1940c8e1108a4fe2"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1181</TotalTime>
  <Application>LibreOffice/26.2.3.2$MacOSX_AARCH64 LibreOffice_project/70e089b17412e4cb7773e41413306b17a2328c34</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2023-12-15T11:34:00Z</dcterms:created>
  <dc:creator>NurettinK</dc:creator>
  <dc:description/>
  <cp:keywords/>
  <dc:language>tr-TR</dc:language>
  <cp:lastModifiedBy>Microsoft hesabı</cp:lastModifiedBy>
  <cp:lastPrinted>2020-10-14T14:49:00Z</cp:lastPrinted>
  <dcterms:modified xsi:type="dcterms:W3CDTF">2026-08-05T09:17:00Z</dcterms:modified>
  <cp:revision>26</cp:revision>
  <dc:subject/>
  <dc:title>Hurdaya Ayırma Tutanağı</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