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right"/>
        <w:spacing w:before="0" w:after="120"/>
      </w:pPr>
      <w:r>
        <w:rPr>
          <w:rFonts w:ascii="Times New Roman" w:hAnsi="Times New Roman" w:cs="Times New Roman"/>
          <w:i/>
          <w:sz w:val="18"/>
          <w:szCs w:val="18"/>
        </w:rPr>
        <w:t xml:space="preserve">Paydaş Katılımı ve Geri Bildirim Yönetimi Yönergesi (KYS-YNR.096) — EK-3 · KYS-FR.298</w:t>
      </w:r>
    </w:p>
    <w:tbl>
      <w:tblPr>
        <w:tblW w:w="1467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00"/>
        <w:gridCol w:w="11178"/>
      </w:tblGrid>
      <w:tr w:rsidR="003E0794">
        <w:tc>
          <w:tcPr>
            <w:tcW w:w="3500" w:type="dxa"/>
            <w:shd w:val="clear" w:color="auto" w:fill="F2F2F2"/>
            <w:vAlign w:val="center"/>
          </w:tcPr>
          <w:p w:rsidR="003E0794" w:rsidRDefault="00524B51">
            <w:pPr>
              <w:keepNext/>
              <w:spacing w:after="30" w:line="230" w:lineRule="auto"/>
            </w:pPr>
            <w:r>
              <w:rPr>
                <w:b/>
                <w:bCs/>
                <w:sz w:val="18"/>
                <w:szCs w:val="18"/>
              </w:rPr>
              <w:t>Takvim yılı</w:t>
            </w:r>
          </w:p>
        </w:tc>
        <w:tc>
          <w:tcPr>
            <w:tcW w:w="111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3500" w:type="dxa"/>
            <w:shd w:val="clear" w:color="auto" w:fill="F2F2F2"/>
            <w:vAlign w:val="center"/>
          </w:tcPr>
          <w:p w:rsidR="003E0794" w:rsidRDefault="00524B51">
            <w:pPr>
              <w:keepNext/>
              <w:spacing w:after="30" w:line="230" w:lineRule="auto"/>
            </w:pPr>
            <w:r>
              <w:rPr>
                <w:b/>
                <w:bCs/>
                <w:sz w:val="18"/>
                <w:szCs w:val="18"/>
              </w:rPr>
              <w:t>Hazırlayan (Koordinatörlük – İDUAM)</w:t>
            </w:r>
          </w:p>
        </w:tc>
        <w:tc>
          <w:tcPr>
            <w:tcW w:w="111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3500" w:type="dxa"/>
            <w:shd w:val="clear" w:color="auto" w:fill="F2F2F2"/>
            <w:vAlign w:val="center"/>
          </w:tcPr>
          <w:p w:rsidR="003E0794" w:rsidRDefault="00524B51">
            <w:pPr>
              <w:keepNext/>
              <w:spacing w:after="30" w:line="230" w:lineRule="auto"/>
            </w:pPr>
            <w:r>
              <w:rPr>
                <w:b/>
                <w:bCs/>
                <w:sz w:val="18"/>
                <w:szCs w:val="18"/>
              </w:rPr>
              <w:t>Onay tarihi</w:t>
            </w:r>
          </w:p>
        </w:tc>
        <w:tc>
          <w:tcPr>
            <w:tcW w:w="111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</w:tbl>
    <w:p w:rsidR="003E0794" w:rsidRDefault="003E0794"/>
    <w:tbl>
      <w:tblPr>
        <w:tblW w:w="1467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0"/>
        <w:gridCol w:w="2900"/>
        <w:gridCol w:w="1600"/>
        <w:gridCol w:w="2400"/>
        <w:gridCol w:w="2100"/>
        <w:gridCol w:w="1600"/>
        <w:gridCol w:w="3378"/>
      </w:tblGrid>
      <w:tr w:rsidR="003E0794">
        <w:trPr>
          <w:tblHeader/>
        </w:trPr>
        <w:tc>
          <w:tcPr>
            <w:tcW w:w="700" w:type="dxa"/>
            <w:shd w:val="clear" w:color="auto" w:fill="E8E8E8"/>
            <w:vAlign w:val="center"/>
          </w:tcPr>
          <w:p w:rsidR="003E0794" w:rsidRDefault="00524B51">
            <w:pPr>
              <w:keepNext/>
              <w:spacing w:after="30" w:line="23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Sıra</w:t>
            </w:r>
          </w:p>
        </w:tc>
        <w:tc>
          <w:tcPr>
            <w:tcW w:w="2900" w:type="dxa"/>
            <w:shd w:val="clear" w:color="auto" w:fill="E8E8E8"/>
            <w:vAlign w:val="center"/>
          </w:tcPr>
          <w:p w:rsidR="003E0794" w:rsidRDefault="00524B51">
            <w:pPr>
              <w:keepNext/>
              <w:spacing w:after="30" w:line="23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Faaliyet / Anket Adı</w:t>
            </w:r>
          </w:p>
        </w:tc>
        <w:tc>
          <w:tcPr>
            <w:tcW w:w="1600" w:type="dxa"/>
            <w:shd w:val="clear" w:color="auto" w:fill="E8E8E8"/>
            <w:vAlign w:val="center"/>
          </w:tcPr>
          <w:p w:rsidR="003E0794" w:rsidRDefault="00524B51">
            <w:pPr>
              <w:keepNext/>
              <w:spacing w:after="30" w:line="23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Türü</w:t>
            </w:r>
          </w:p>
        </w:tc>
        <w:tc>
          <w:tcPr>
            <w:tcW w:w="2400" w:type="dxa"/>
            <w:shd w:val="clear" w:color="auto" w:fill="E8E8E8"/>
            <w:vAlign w:val="center"/>
          </w:tcPr>
          <w:p w:rsidR="003E0794" w:rsidRDefault="00524B51">
            <w:pPr>
              <w:keepNext/>
              <w:spacing w:after="30" w:line="23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Hedef Paydaş Grubu</w:t>
            </w:r>
          </w:p>
        </w:tc>
        <w:tc>
          <w:tcPr>
            <w:tcW w:w="2100" w:type="dxa"/>
            <w:shd w:val="clear" w:color="auto" w:fill="E8E8E8"/>
            <w:vAlign w:val="center"/>
          </w:tcPr>
          <w:p w:rsidR="003E0794" w:rsidRDefault="00524B51">
            <w:pPr>
              <w:keepNext/>
              <w:spacing w:after="30" w:line="23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Uygulama Dönemi</w:t>
            </w:r>
          </w:p>
        </w:tc>
        <w:tc>
          <w:tcPr>
            <w:tcW w:w="1600" w:type="dxa"/>
            <w:shd w:val="clear" w:color="auto" w:fill="E8E8E8"/>
            <w:vAlign w:val="center"/>
          </w:tcPr>
          <w:p w:rsidR="003E0794" w:rsidRDefault="00524B51">
            <w:pPr>
              <w:keepNext/>
              <w:spacing w:after="30" w:line="23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Hedef Yanıt Oranı</w:t>
            </w:r>
          </w:p>
        </w:tc>
        <w:tc>
          <w:tcPr>
            <w:tcW w:w="3378" w:type="dxa"/>
            <w:shd w:val="clear" w:color="auto" w:fill="E8E8E8"/>
            <w:vAlign w:val="center"/>
          </w:tcPr>
          <w:p w:rsidR="003E0794" w:rsidRDefault="00524B51">
            <w:pPr>
              <w:keepNext/>
              <w:spacing w:after="30" w:line="230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Sonucun Sunulacağı Kurul</w:t>
            </w:r>
          </w:p>
        </w:tc>
      </w:tr>
      <w:tr w:rsidR="003E0794">
        <w:tc>
          <w:tcPr>
            <w:tcW w:w="7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9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6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4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1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6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3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7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9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6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4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1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6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3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7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9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6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4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1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6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3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7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9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6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4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1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6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3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7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9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6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4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1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6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3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7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9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6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4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1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6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3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  <w:tr w:rsidR="003E0794">
        <w:tc>
          <w:tcPr>
            <w:tcW w:w="7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9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6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4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21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1600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  <w:tc>
          <w:tcPr>
            <w:tcW w:w="3378" w:type="dxa"/>
            <w:vAlign w:val="center"/>
          </w:tcPr>
          <w:p w:rsidR="003E0794" w:rsidRDefault="003E0794">
            <w:pPr>
              <w:spacing w:after="100" w:line="230" w:lineRule="auto"/>
            </w:pPr>
          </w:p>
        </w:tc>
      </w:tr>
    </w:tbl>
    <w:p w:rsidR="003E0794" w:rsidRDefault="00524B51">
      <w:pPr>
        <w:spacing w:before="60" w:after="30"/>
        <w:jc w:val="both"/>
      </w:pPr>
      <w:r>
        <w:rPr>
          <w:i/>
          <w:iCs/>
          <w:sz w:val="17"/>
          <w:szCs w:val="17"/>
        </w:rPr>
        <w:t xml:space="preserve">Tür sütununa anket, odak grup, </w:t>
      </w:r>
      <w:proofErr w:type="spellStart"/>
      <w:r>
        <w:rPr>
          <w:i/>
          <w:iCs/>
          <w:sz w:val="17"/>
          <w:szCs w:val="17"/>
        </w:rPr>
        <w:t>çalıştay</w:t>
      </w:r>
      <w:proofErr w:type="spellEnd"/>
      <w:r>
        <w:rPr>
          <w:i/>
          <w:iCs/>
          <w:sz w:val="17"/>
          <w:szCs w:val="17"/>
        </w:rPr>
        <w:t xml:space="preserve">, danışma kurulu veya paydaş değerlendirme toplantısı yazılır. Takvim her yıl en </w:t>
      </w:r>
      <w:r>
        <w:rPr>
          <w:i/>
          <w:iCs/>
          <w:sz w:val="17"/>
          <w:szCs w:val="17"/>
        </w:rPr>
        <w:t>geç ocak ayı sonuna kadar hazırlanır; takvimde yer almayan anketler Koordinatörlüğün uygun görüşü olmadan uygulanmaz.</w:t>
      </w:r>
    </w:p>
    <w:sectPr w:rsidR="0035239F">
      <w:headerReference w:type="default" r:id="R61bb2688b64e44aa"/>
      <w:headerReference w:type="first" r:id="R61bb2688b64e44aa"/>
      <w:headerReference w:type="even" r:id="R61bb2688b64e44aa"/>
      <w:footerReference w:type="default" r:id="Rb4acf285268646cc"/>
      <w:footerReference w:type="first" r:id="Rb4acf285268646cc"/>
      <w:footerReference w:type="even" r:id="Rb4acf285268646cc"/>
      <w:pgSz w:w="16838" w:h="11906" w:orient="landscape"/>
      <w:pgMar w:top="2154" w:right="850" w:bottom="1587" w:left="850" w:header="720" w:footer="283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4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KYS-FR.298, R00, 10.09.2026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c009ac3440594967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kvys.giresun.edu.tr/dg/865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066fd63903824388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4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5717a8c4050245a3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Yıllık Paydaş Katılım ve Anket Takvimi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KYS-FR.298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10.09.2026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E113DB"/>
    <w:multiLevelType w:val="hybridMultilevel"/>
    <w:tmpl w:val="D6E489C8"/>
    <w:lvl w:ilvl="0" w:tplc="31F4BC18">
      <w:start w:val="1"/>
      <w:numFmt w:val="bullet"/>
      <w:lvlText w:val="●"/>
      <w:lvlJc w:val="left"/>
      <w:pPr>
        <w:ind w:left="720" w:hanging="360"/>
      </w:pPr>
    </w:lvl>
    <w:lvl w:ilvl="1" w:tplc="7F08FC98">
      <w:start w:val="1"/>
      <w:numFmt w:val="bullet"/>
      <w:lvlText w:val="○"/>
      <w:lvlJc w:val="left"/>
      <w:pPr>
        <w:ind w:left="1440" w:hanging="360"/>
      </w:pPr>
    </w:lvl>
    <w:lvl w:ilvl="2" w:tplc="0EAA0C6A">
      <w:start w:val="1"/>
      <w:numFmt w:val="bullet"/>
      <w:lvlText w:val="■"/>
      <w:lvlJc w:val="left"/>
      <w:pPr>
        <w:ind w:left="2160" w:hanging="360"/>
      </w:pPr>
    </w:lvl>
    <w:lvl w:ilvl="3" w:tplc="9A08D278">
      <w:start w:val="1"/>
      <w:numFmt w:val="bullet"/>
      <w:lvlText w:val="●"/>
      <w:lvlJc w:val="left"/>
      <w:pPr>
        <w:ind w:left="2880" w:hanging="360"/>
      </w:pPr>
    </w:lvl>
    <w:lvl w:ilvl="4" w:tplc="DE1C6AAE">
      <w:start w:val="1"/>
      <w:numFmt w:val="bullet"/>
      <w:lvlText w:val="○"/>
      <w:lvlJc w:val="left"/>
      <w:pPr>
        <w:ind w:left="3600" w:hanging="360"/>
      </w:pPr>
    </w:lvl>
    <w:lvl w:ilvl="5" w:tplc="08621408">
      <w:start w:val="1"/>
      <w:numFmt w:val="bullet"/>
      <w:lvlText w:val="■"/>
      <w:lvlJc w:val="left"/>
      <w:pPr>
        <w:ind w:left="4320" w:hanging="360"/>
      </w:pPr>
    </w:lvl>
    <w:lvl w:ilvl="6" w:tplc="BA76B272">
      <w:start w:val="1"/>
      <w:numFmt w:val="bullet"/>
      <w:lvlText w:val="●"/>
      <w:lvlJc w:val="left"/>
      <w:pPr>
        <w:ind w:left="5040" w:hanging="360"/>
      </w:pPr>
    </w:lvl>
    <w:lvl w:ilvl="7" w:tplc="4ABEA98A">
      <w:start w:val="1"/>
      <w:numFmt w:val="bullet"/>
      <w:lvlText w:val="●"/>
      <w:lvlJc w:val="left"/>
      <w:pPr>
        <w:ind w:left="5760" w:hanging="360"/>
      </w:pPr>
    </w:lvl>
    <w:lvl w:ilvl="8" w:tplc="90A2FE88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794"/>
    <w:rsid w:val="0035239F"/>
    <w:rsid w:val="003E0794"/>
    <w:rsid w:val="004D5B74"/>
    <w:rsid w:val="00524B51"/>
    <w:rsid w:val="0055498E"/>
    <w:rsid w:val="009C0BDD"/>
    <w:rsid w:val="00D75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54A644-173E-854A-B700-9E47FA63D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Balk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Balk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Balk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Balk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Balk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uiPriority w:val="10"/>
    <w:qFormat/>
    <w:rPr>
      <w:sz w:val="56"/>
      <w:szCs w:val="56"/>
    </w:rPr>
  </w:style>
  <w:style w:type="paragraph" w:customStyle="1" w:styleId="Gl1">
    <w:name w:val="Güçlü1"/>
    <w:qFormat/>
    <w:rPr>
      <w:b/>
      <w:bCs/>
    </w:rPr>
  </w:style>
  <w:style w:type="paragraph" w:styleId="ListeParagraf">
    <w:name w:val="List Paragraph"/>
    <w:qFormat/>
  </w:style>
  <w:style w:type="character" w:styleId="Kpr">
    <w:name w:val="Hyperlink"/>
    <w:uiPriority w:val="99"/>
    <w:unhideWhenUsed/>
    <w:rPr>
      <w:color w:val="0563C1"/>
      <w:u w:val="single"/>
    </w:rPr>
  </w:style>
  <w:style w:type="character" w:styleId="DipnotBavurusu">
    <w:name w:val="footnote reference"/>
    <w:uiPriority w:val="99"/>
    <w:semiHidden/>
    <w:unhideWhenUsed/>
    <w:rPr>
      <w:vertAlign w:val="superscript"/>
    </w:rPr>
  </w:style>
  <w:style w:type="paragraph" w:styleId="DipnotMetni">
    <w:name w:val="footnote text"/>
    <w:link w:val="DipnotMetniChar"/>
    <w:uiPriority w:val="99"/>
    <w:semiHidden/>
    <w:unhideWhenUsed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unhideWhenUsed/>
    <w:rPr>
      <w:sz w:val="20"/>
      <w:szCs w:val="20"/>
    </w:rPr>
  </w:style>
  <w:style w:type="character" w:styleId="SonnotBavurusu">
    <w:name w:val="endnote reference"/>
    <w:uiPriority w:val="99"/>
    <w:semiHidden/>
    <w:unhideWhenUsed/>
    <w:rPr>
      <w:vertAlign w:val="superscript"/>
    </w:rPr>
  </w:style>
  <w:style w:type="paragraph" w:styleId="SonnotMetni">
    <w:name w:val="endnote text"/>
    <w:link w:val="SonnotMetniChar"/>
    <w:uiPriority w:val="99"/>
    <w:semiHidden/>
    <w:unhideWhenUsed/>
    <w:rPr>
      <w:sz w:val="20"/>
      <w:szCs w:val="20"/>
    </w:rPr>
  </w:style>
  <w:style w:type="character" w:customStyle="1" w:styleId="SonnotMetniChar">
    <w:name w:val="Sonnot Metni Char"/>
    <w:link w:val="SonnotMetni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eader" Target="/word/header4.xml" Id="R61bb2688b64e44aa" /><Relationship Type="http://schemas.openxmlformats.org/officeDocument/2006/relationships/footer" Target="/word/footer4.xml" Id="Rb4acf285268646cc" /></Relationships>
</file>

<file path=word/_rels/footer4.xml.rels>&#65279;<?xml version="1.0" encoding="utf-8"?><Relationships xmlns="http://schemas.openxmlformats.org/package/2006/relationships"><Relationship Type="http://schemas.openxmlformats.org/officeDocument/2006/relationships/image" Target="/media/image2.png" Id="R066fd63903824388" /><Relationship Type="http://schemas.openxmlformats.org/officeDocument/2006/relationships/hyperlink" Target="https://kvys.giresun.edu.tr/dg/865" TargetMode="External" Id="Rc009ac3440594967" /></Relationships>
</file>

<file path=word/_rels/header4.xml.rels>&#65279;<?xml version="1.0" encoding="utf-8"?><Relationships xmlns="http://schemas.openxmlformats.org/package/2006/relationships"><Relationship Type="http://schemas.openxmlformats.org/officeDocument/2006/relationships/image" Target="/media/image.png" Id="R5717a8c4050245a3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24</Pages>
  <Words>6897</Words>
  <Characters>39314</Characters>
  <Application>Microsoft Office Word</Application>
  <DocSecurity>0</DocSecurity>
  <Lines>327</Lines>
  <Paragraphs>92</Paragraphs>
  <ScaleCrop>false</ScaleCrop>
  <Company/>
  <LinksUpToDate>false</LinksUpToDate>
  <CharactersWithSpaces>46119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Ali Osman</cp:lastModifiedBy>
  <cp:revision>4</cp:revision>
  <dcterms:created xsi:type="dcterms:W3CDTF">2026-08-12T08:25:00Z</dcterms:created>
  <dcterms:modified xsi:type="dcterms:W3CDTF">2026-09-10T05:59:00Z</dcterms:modified>
</cp:coreProperties>
</file>