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Fakülte/Yüksekokul/Meslek Yüksekokulu adını belirtiniz.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Bölüm/Program adını belirtiniz (MYO’larda yalnızca program ismi belirtilmeli, bölüm ismi yazılmamalıdır).</w:t>
      </w:r>
    </w:p>
    <w:p>
      <w:pPr>
        <w:pStyle w:val="ListeParagra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Bölüm/Programın Türkiye’de örneği var mı?</w:t>
      </w:r>
    </w:p>
    <w:p>
      <w:pPr>
        <w:pStyle w:val="ListeParagra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“EVET” ise EVET yazarak dördüncü maddeye geçiniz.</w:t>
      </w:r>
    </w:p>
    <w:p>
      <w:pPr>
        <w:pStyle w:val="ListeParagraf"/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“HAYIR” ise;</w:t>
      </w:r>
    </w:p>
    <w:p>
      <w:pPr>
        <w:pStyle w:val="ListeParagraf"/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İngilizce adını belirtiniz</w:t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Arapça adını belirtiniz</w:t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ISCO kodunu belirtiniz</w:t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ISCED kodunu belirtiniz</w:t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Style w:val="Strong"/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tr-TR"/>
        </w:rPr>
      </w:pP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Yurtdışı örnekleri belirtiniz (Max 200 karakter)</w:t>
      </w:r>
    </w:p>
    <w:p>
      <w:pPr>
        <w:pStyle w:val="ListeParagraf"/>
        <w:numPr>
          <w:ilvl w:val="0"/>
          <w:numId w:val="4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Yurtiçi benzer programları belirtiniz (Max 200 karakter)</w:t>
      </w:r>
    </w:p>
    <w:p>
      <w:pPr>
        <w:pStyle w:val="ListeParagraf"/>
        <w:shd w:val="clear" w:fill="FFFFFF"/>
        <w:ind w:start="1080" w:end="0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numPr>
          <w:ilvl w:val="0"/>
          <w:numId w:val="2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doluluk oranı % 90’ın üzerinde mi?</w:t>
      </w:r>
    </w:p>
    <w:p>
      <w:pPr>
        <w:pStyle w:val="ListeParagraf"/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“EVET” ise EVET yazarak beşinci maddeye geçiniz.</w:t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Normal"/>
        <w:autoSpaceDE w:val="false"/>
        <w:spacing w:before="0" w:after="0" w:line="240" w:lineRule="auto"/>
        <w:ind w:start="709" w:end="0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Cevap “HAYIR” ise </w:t>
      </w:r>
      <w:r>
        <w:rPr>
          <w:rFonts w:ascii="Times New Roman" w:hAnsi="Times New Roman" w:eastAsia="Times New Roman" w:cs="Times New Roman"/>
          <w:sz w:val="24"/>
          <w:szCs w:val="24"/>
        </w:rPr>
        <w:t>doluluk oranı düşük olduğu halde açılma gerekçesini belirtiniz (Max. 255 karakter).</w:t>
      </w:r>
    </w:p>
    <w:p>
      <w:pPr>
        <w:pStyle w:val="Normal"/>
        <w:autoSpaceDE w:val="false"/>
        <w:spacing w:before="0" w:after="0" w:line="240" w:lineRule="auto"/>
        <w:ind w:start="709" w:end="0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numPr>
          <w:ilvl w:val="0"/>
          <w:numId w:val="2"/>
        </w:numPr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Bölüm altında açılacak anabilim dalı/dallarını belirtiniz(MYO’larda anabilim dalı belirtilmemelidir. Fakülte/Yüksekokullarda en az bir adet anabilim dalı belirtilmesi zorunludur. Birden fazla anabilim dalı teklif edilmesi durumunda, bölüm ismi ile aynı adı taşıyan anabilim dalı teklif edilmemelidir).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numPr>
          <w:ilvl w:val="0"/>
          <w:numId w:val="2"/>
        </w:numPr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açılma gerekçesini özet olarak belirtiniz (Özet Max. 255 karakter olacak şekilde yazılacak. Ayrıca formun ekinde ayrıntılı olarak ayrı bir sayfada yazılarak eklenecektir.)</w:t>
      </w:r>
    </w:p>
    <w:p>
      <w:pPr>
        <w:pStyle w:val="Normal"/>
        <w:autoSpaceDE w:val="false"/>
        <w:spacing w:before="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ListeParagraf"/>
        <w:numPr>
          <w:ilvl w:val="0"/>
          <w:numId w:val="2"/>
        </w:numPr>
        <w:shd w:val="clear" w:fill="FFFFF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 uygulama içeriyor mu?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autoSpaceDE w:val="false"/>
        <w:spacing w:before="0" w:after="0" w:line="240" w:lineRule="auto"/>
        <w:ind w:start="709" w:end="0"/>
        <w:contextualSpacing/>
        <w:jc w:val="both"/>
        <w:rPr/>
      </w:pP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Cevap “HAYIR” ise HAYIR yazarak dokuzuncu maddeye geçiniz.</w:t>
      </w:r>
    </w:p>
    <w:p>
      <w:pPr>
        <w:pStyle w:val="ListeParagraf"/>
        <w:jc w:val="both"/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  <w:lang w:eastAsia="tr-TR"/>
        </w:rPr>
      </w:pPr>
      <w:r>
        <w:rPr/>
      </w:r>
    </w:p>
    <w:p>
      <w:pPr>
        <w:pStyle w:val="ListeParagraf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“EVET” ise;</w:t>
      </w:r>
    </w:p>
    <w:p>
      <w:pPr>
        <w:pStyle w:val="ListeParagraf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Uygulama Ne şekilde Yapılacak? (Birden fazla başlık seçilebilir.)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Üniversiteye Ait Sağlık Uygulama Araştırma Merkezi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Afiliye Hastane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Devlet Hastanesi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Özel Hastane</w:t>
      </w:r>
      <w:bookmarkStart w:name="_GoBack" w:id="0"/>
      <w:bookmarkEnd w:id="0"/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Üniversiteye Ait Teknokent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Uygulama Okulu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OSB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Sanayi Sitesi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Fabrika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Atölye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Kamu Kurumları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İşletme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Arge Merkezi</w:t>
      </w:r>
    </w:p>
    <w:p>
      <w:pPr>
        <w:pStyle w:val="ListeParagraf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Diğer</w:t>
      </w:r>
    </w:p>
    <w:p>
      <w:pPr>
        <w:pStyle w:val="ListeParagraf"/>
        <w:numPr>
          <w:ilvl w:val="0"/>
          <w:numId w:val="1"/>
        </w:numPr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Uygulama ne şekilde yapılacak? sorusunda OSB ve Sanayi Sitesi seçildi ise buralarda çalışan kişi sayısını belirtiniz.</w:t>
      </w:r>
    </w:p>
    <w:p>
      <w:pPr>
        <w:pStyle w:val="ListeParagraf"/>
        <w:numPr>
          <w:ilvl w:val="0"/>
          <w:numId w:val="1"/>
        </w:numPr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Uygulama açıklamasını belirtiniz( Max 255 karakter).</w:t>
      </w:r>
    </w:p>
    <w:p>
      <w:pPr>
        <w:pStyle w:val="ListeParagraf"/>
        <w:numPr>
          <w:ilvl w:val="0"/>
          <w:numId w:val="1"/>
        </w:numPr>
        <w:autoSpaceDE w:val="false"/>
        <w:spacing w:before="0" w:after="0" w:line="240" w:lineRule="auto"/>
        <w:contextualSpacing/>
        <w:jc w:val="both"/>
        <w:rPr>
          <w:rStyle w:val="Strong"/>
          <w:rFonts w:ascii="Times New Roman" w:hAnsi="Times New Roman" w:eastAsia="Times New Roman" w:cs="Times New Roman"/>
          <w:bCs w:val="false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Uygulama ne şekilde yapılacak? sorusunda Diğer seçildi ise </w:t>
      </w: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Diğer Uygulama şekli hakkında açıklama yapınız.</w:t>
      </w:r>
    </w:p>
    <w:p>
      <w:pPr>
        <w:pStyle w:val="ListeParagraf"/>
        <w:autoSpaceDE w:val="false"/>
        <w:spacing w:before="0" w:after="0" w:line="240" w:lineRule="auto"/>
        <w:ind w:start="1080" w:end="0"/>
        <w:contextualSpacing/>
        <w:jc w:val="both"/>
        <w:rPr>
          <w:rStyle w:val="Strong"/>
          <w:rFonts w:ascii="Times New Roman" w:hAnsi="Times New Roman" w:eastAsia="Times New Roman" w:cs="Times New Roman"/>
          <w:bCs w:val="false"/>
          <w:sz w:val="24"/>
          <w:szCs w:val="24"/>
        </w:rPr>
      </w:pPr>
      <w:r>
        <w:rPr/>
      </w:r>
    </w:p>
    <w:p>
      <w:pPr>
        <w:pStyle w:val="ListeParagraf"/>
        <w:autoSpaceDE w:val="false"/>
        <w:spacing w:before="0" w:after="0" w:line="240" w:lineRule="auto"/>
        <w:ind w:start="709" w:end="0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</w:pPr>
      <w:r>
        <w:rPr/>
      </w:r>
    </w:p>
    <w:p>
      <w:pPr>
        <w:pStyle w:val="ListeParagraf"/>
        <w:numPr>
          <w:ilvl w:val="0"/>
          <w:numId w:val="2"/>
        </w:numPr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Bölüm/Programın kurum/kuruluşlarla uygulamaya yönelik protokolü var mı?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“EVET” ise protokol örneği resmi yazıya eklenmelidir.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“HAYIR” ise HAYIR yazarak dokuzuncu maddeye geçiniz.</w:t>
      </w:r>
    </w:p>
    <w:p>
      <w:pPr>
        <w:pStyle w:val="ListeParagraf"/>
        <w:autoSpaceDE w:val="false"/>
        <w:spacing w:before="0" w:after="0" w:line="240" w:lineRule="auto"/>
        <w:ind w:start="709" w:end="0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numPr>
          <w:ilvl w:val="0"/>
          <w:numId w:val="2"/>
        </w:numPr>
        <w:autoSpaceDE w:val="false"/>
        <w:spacing w:before="0" w:after="0" w:line="240" w:lineRule="auto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Bölüm/Program Ek Yatırım Gerektiriyor mu?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/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Cevap “EVET” ise </w:t>
      </w:r>
      <w:r>
        <w:rPr>
          <w:rStyle w:val="Strong"/>
          <w:rFonts w:ascii="Times New Roman" w:hAnsi="Times New Roman" w:eastAsia="Times New Roman" w:cs="Times New Roman"/>
          <w:b w:val="false"/>
          <w:sz w:val="24"/>
          <w:szCs w:val="24"/>
        </w:rPr>
        <w:t>Ek Yatırım Yaklaşık Maliyetini belirtiniz</w:t>
      </w: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.</w:t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Cevap “HAYIR” ise HAYIR yazarak onuncu maddeye geçiniz.</w:t>
      </w:r>
    </w:p>
    <w:p>
      <w:pPr>
        <w:pStyle w:val="ListeParagraf"/>
        <w:shd w:val="clear" w:fill="FFFFFF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</w:r>
    </w:p>
    <w:p>
      <w:pPr>
        <w:pStyle w:val="ListeParagraf"/>
        <w:numPr>
          <w:ilvl w:val="0"/>
          <w:numId w:val="2"/>
        </w:numPr>
        <w:shd w:val="clear" w:fill="FFFFFF"/>
        <w:spacing w:before="0" w:after="0"/>
        <w:contextualSpacing/>
        <w:jc w:val="both"/>
        <w:rPr>
          <w:rStyle w:val="Strong"/>
          <w:rFonts w:ascii="Times New Roman" w:hAnsi="Times New Roman" w:eastAsia="Times New Roman" w:cs="Times New Roman"/>
          <w:bCs w:val="false"/>
          <w:sz w:val="28"/>
          <w:szCs w:val="24"/>
          <w:lang w:eastAsia="tr-TR"/>
        </w:rPr>
      </w:pPr>
      <w:r>
        <w:rPr>
          <w:rStyle w:val="Strong"/>
          <w:rFonts w:ascii="Times New Roman" w:hAnsi="Times New Roman" w:eastAsia="Times New Roman" w:cs="Times New Roman"/>
          <w:b w:val="false"/>
          <w:sz w:val="24"/>
        </w:rPr>
        <w:t>Bölümün/Programın Yürütüleceği İl ve İlçeyi belirtiniz.</w:t>
      </w:r>
    </w:p>
    <w:p>
      <w:pPr>
        <w:pStyle w:val="ListeParagraf"/>
        <w:shd w:val="clear" w:fill="FFFFFF"/>
        <w:spacing w:before="0" w:after="0"/>
        <w:contextualSpacing/>
        <w:jc w:val="both"/>
        <w:rPr>
          <w:rStyle w:val="Strong"/>
          <w:rFonts w:ascii="Times New Roman" w:hAnsi="Times New Roman" w:eastAsia="Times New Roman" w:cs="Times New Roman"/>
          <w:bCs w:val="false"/>
          <w:sz w:val="28"/>
          <w:szCs w:val="24"/>
          <w:lang w:eastAsia="tr-TR"/>
        </w:rPr>
      </w:pPr>
      <w:r>
        <w:rPr/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Açılmak istenen bölümün/programın bulunduğu ilçe bağlı olduğu Fakülte/Yüksek Okul/Meslek Yüksek Okulunun bulunduğu ilçeden faklı ise uzaklığı belirtiniz.</w:t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ind w:start="0" w:end="0"/>
        <w:contextualSpacing/>
        <w:jc w:val="both"/>
        <w:rPr/>
      </w:pPr>
      <w:r>
        <w:rPr>
          <w:rFonts w:ascii="Times New Roman" w:hAnsi="Times New Roman" w:eastAsia="Times New Roman" w:cs="Times New Roman"/>
          <w:b/>
          <w:sz w:val="24"/>
        </w:rPr>
        <w:t>NOT:</w:t>
      </w:r>
      <w:r>
        <w:rPr>
          <w:rFonts w:ascii="Times New Roman" w:hAnsi="Times New Roman" w:eastAsia="Times New Roman" w:cs="Times New Roman"/>
          <w:sz w:val="24"/>
        </w:rPr>
        <w:t xml:space="preserve"> Teklifler YÖK’e elektronik ortamda sunulacağından formun eksiksiz bir şekilde doldurulması ve </w:t>
      </w:r>
      <w:r>
        <w:rPr>
          <w:rFonts w:ascii="Times New Roman" w:hAnsi="Times New Roman" w:eastAsia="Times New Roman" w:cs="Times New Roman"/>
          <w:b/>
          <w:sz w:val="24"/>
        </w:rPr>
        <w:t>Word</w:t>
      </w:r>
      <w:r>
        <w:rPr>
          <w:rFonts w:ascii="Times New Roman" w:hAnsi="Times New Roman" w:eastAsia="Times New Roman" w:cs="Times New Roman"/>
          <w:sz w:val="24"/>
        </w:rPr>
        <w:t xml:space="preserve"> formatında sunulması gerekmektedir. </w:t>
      </w:r>
    </w:p>
    <w:p>
      <w:pPr>
        <w:pStyle w:val="ListeParagraf"/>
        <w:autoSpaceDE w:val="false"/>
        <w:spacing w:before="0" w:after="0" w:line="240" w:lineRule="auto"/>
        <w:ind w:start="0" w:end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</w:r>
    </w:p>
    <w:p>
      <w:pPr>
        <w:pStyle w:val="ListeParagraf"/>
        <w:autoSpaceDE w:val="false"/>
        <w:spacing w:before="0" w:after="0" w:line="240" w:lineRule="auto"/>
        <w:ind w:start="0" w:end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YÖK tarafından taslağa uygun formatta olmayan başvuruların değerlendirmeye alınmayacağı belirtilmektedir.</w:t>
      </w:r>
    </w:p>
    <w:sectPr>
      <w:headerReference w:type="default" r:id="Rdedbf45a8b704379"/>
      <w:headerReference w:type="first" r:id="Rdedbf45a8b704379"/>
      <w:headerReference w:type="even" r:id="Rdedbf45a8b704379"/>
      <w:footerReference w:type="default" r:id="Reebdc97467214711"/>
      <w:footerReference w:type="first" r:id="Reebdc97467214711"/>
      <w:footerReference w:type="even" r:id="Reebdc97467214711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Arial">
    <w:charset w:val="a2" w:characterSet="windows-1254"/>
    <w:family w:val="swiss"/>
    <w:pitch w:val="variable"/>
  </w:font>
  <w:font w:name="Courier New">
    <w:charset w:val="a2" w:characterSet="windows-1254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KYS-FR.282,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cb81ffcb05a420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kvys.giresun.edu.tr/dg/839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59e9adc09d14cb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aa33ebb66ac457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Yeni Bölüm / Program Açma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>
        <w:rFonts w:ascii="Times New Roman" w:hAnsi="Times New Roman" w:eastAsia="Times New Roman" w:cs="Times New Roman"/>
        <w:b w:val="false"/>
        <w:sz w:val="23"/>
      </w:rPr>
    </w:lvl>
  </w:abstractNum>
  <w:abstractNum w:abstractNumId="2">
    <w:lvl w:ilvl="0">
      <w:start w:val="1"/>
      <w:numFmt w:val="decimal"/>
      <w:lvlText w:val="%1-"/>
      <w:lvlJc w:val="start"/>
      <w:pPr>
        <w:tabs>
          <w:tab w:val="num" w:pos="0"/>
        </w:tabs>
        <w:ind w:start="720" w:hanging="360"/>
      </w:pPr>
      <w:rPr>
        <w:b w:val="false"/>
        <w:sz w:val="24"/>
      </w:r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Times New Roman" w:hAnsi="Times New Roman" w:cs="Times New Roman" w:hint="default" w:eastAsia="Times New Roman"/>
        <w:sz w:val="23"/>
      </w:rPr>
    </w:lvl>
  </w:abstractNum>
  <w:abstractNum w:abstractNumId="4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7" w:before="0" w:after="16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character" w:styleId="WW8Num1z0">
    <w:name w:val="WW8Num1z0"/>
    <w:qFormat/>
    <w:rPr>
      <w:rFonts w:ascii="Times New Roman" w:hAnsi="Times New Roman" w:eastAsia="Times New Roman" w:cs="Times New Roman"/>
      <w:b w:val="false"/>
      <w:sz w:val="23"/>
    </w:rPr>
  </w:style>
  <w:style w:type="character" w:styleId="WW8Num2z0">
    <w:name w:val="WW8Num2z0"/>
    <w:qFormat/>
    <w:rPr>
      <w:b w:val="false"/>
      <w:sz w:val="24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3"/>
    </w:rPr>
  </w:style>
  <w:style w:type="character" w:styleId="WW8Num3z1">
    <w:name w:val="WW8Num3z1"/>
    <w:qFormat/>
    <w:rPr>
      <w:rFonts w:ascii="Times New Roman" w:hAnsi="Times New Roman" w:cs="Times New Roman" w:eastAsia="Times New Roman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Times New Roman" w:hAnsi="Times New Roman" w:eastAsia="Times New Roman" w:cs="Times New Roman"/>
      <w:sz w:val="23"/>
    </w:rPr>
  </w:style>
  <w:style w:type="character" w:styleId="VarsaylanParagrafYazTipi">
    <w:name w:val="Varsayılan Paragraf Yazı Tipi"/>
    <w:qFormat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ListeParagraf">
    <w:name w:val="Liste Paragraf"/>
    <w:basedOn w:val="Normal"/>
    <w:qFormat/>
    <w:pPr>
      <w:spacing w:before="0" w:after="160"/>
      <w:ind w:hanging="0" w:start="720" w:end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1.xml" Id="Rdedbf45a8b704379" /><Relationship Type="http://schemas.openxmlformats.org/officeDocument/2006/relationships/footer" Target="/word/footer1.xml" Id="Reebdc9746721471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659e9adc09d14cb9" /><Relationship Type="http://schemas.openxmlformats.org/officeDocument/2006/relationships/hyperlink" Target="https://kvys.giresun.edu.tr/dg/839" TargetMode="External" Id="R8cb81ffcb05a420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aa33ebb66ac4571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2022-03-07T14:30:00Z</dcterms:created>
  <dc:creator>Asus</dc:creator>
  <dc:description/>
  <dc:language>tr-TR</dc:language>
  <cp:lastModifiedBy>User</cp:lastModifiedBy>
  <dcterms:modified xsi:type="dcterms:W3CDTF">2022-03-07T14:30:00Z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0x010100F580782B4CE417409D9AEAAF7FDCC268</vt:lpwstr>
  </property>
</Properties>
</file>